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24" w:rsidRDefault="00377824" w:rsidP="00377824">
      <w:pPr>
        <w:pStyle w:val="Default"/>
      </w:pPr>
    </w:p>
    <w:p w:rsidR="00F61384" w:rsidRPr="00AF1C0F" w:rsidRDefault="00377824" w:rsidP="00377824">
      <w:pPr>
        <w:rPr>
          <w:b/>
          <w:bCs/>
          <w:sz w:val="36"/>
          <w:szCs w:val="36"/>
          <w:u w:val="single"/>
        </w:rPr>
      </w:pPr>
      <w:r w:rsidRPr="00AF1C0F">
        <w:rPr>
          <w:u w:val="single"/>
        </w:rPr>
        <w:t xml:space="preserve"> </w:t>
      </w:r>
      <w:bookmarkStart w:id="0" w:name="_GoBack"/>
      <w:r w:rsidRPr="00AF1C0F">
        <w:rPr>
          <w:b/>
          <w:bCs/>
          <w:sz w:val="36"/>
          <w:szCs w:val="36"/>
          <w:u w:val="single"/>
        </w:rPr>
        <w:t>Моя методическая находка</w:t>
      </w:r>
      <w:bookmarkEnd w:id="0"/>
    </w:p>
    <w:p w:rsidR="00377824" w:rsidRPr="002E7734" w:rsidRDefault="00377824"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Каждый учитель на своем уроке использует разные методики ведения урока. Что же такое методика? Методика – это процесс взаимодействия между учителем и учениками, в результате которого происходит передача и усвоение знаний.</w:t>
      </w:r>
    </w:p>
    <w:p w:rsidR="00AF1C0F" w:rsidRPr="002E7734" w:rsidRDefault="00AF1C0F"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Мне хотелось бы начать с методического приема, который я считаю наиболее важным и многообразным. Таковым, на мой  взгляд, является начало урока – но не простое, а интересное.</w:t>
      </w:r>
    </w:p>
    <w:p w:rsidR="00B4251E" w:rsidRPr="002E7734" w:rsidRDefault="00AF1C0F" w:rsidP="002E7734">
      <w:pPr>
        <w:pStyle w:val="a5"/>
        <w:jc w:val="both"/>
        <w:rPr>
          <w:rFonts w:ascii="Times New Roman" w:hAnsi="Times New Roman" w:cs="Times New Roman"/>
          <w:b/>
          <w:sz w:val="24"/>
          <w:szCs w:val="24"/>
          <w:u w:val="single"/>
        </w:rPr>
      </w:pPr>
      <w:r w:rsidRPr="002E7734">
        <w:rPr>
          <w:rFonts w:ascii="Times New Roman" w:hAnsi="Times New Roman" w:cs="Times New Roman"/>
          <w:sz w:val="24"/>
          <w:szCs w:val="24"/>
        </w:rPr>
        <w:t xml:space="preserve">Один из моих принципов -  каждый </w:t>
      </w:r>
      <w:r w:rsidRPr="002E7734">
        <w:rPr>
          <w:rFonts w:ascii="Times New Roman" w:hAnsi="Times New Roman" w:cs="Times New Roman"/>
          <w:b/>
          <w:sz w:val="24"/>
          <w:szCs w:val="24"/>
          <w:u w:val="single"/>
        </w:rPr>
        <w:t>раз начинать урок по новому</w:t>
      </w:r>
      <w:r w:rsidRPr="002E7734">
        <w:rPr>
          <w:rFonts w:ascii="Times New Roman" w:hAnsi="Times New Roman" w:cs="Times New Roman"/>
          <w:sz w:val="24"/>
          <w:szCs w:val="24"/>
        </w:rPr>
        <w:t xml:space="preserve"> – вводить новую тему необычно и интересно, начинать каждое занятие с небольшого чуда. Плюсами такой позиции можно считать повышение мотивации изучения иностранного языка, создание благоприятной психологической атмосферы с начала урока, вовлечение всех учеников в деятельность на уроке, расширение кругозора, развитие таких процессов как сравнение, анализ и синтез, стимулирование креативности и творческих сторон личности. </w:t>
      </w:r>
    </w:p>
    <w:p w:rsidR="00AF1C0F" w:rsidRPr="002E7734" w:rsidRDefault="00AF1C0F" w:rsidP="002E7734">
      <w:pPr>
        <w:pStyle w:val="a5"/>
        <w:jc w:val="both"/>
        <w:rPr>
          <w:rFonts w:ascii="Times New Roman" w:hAnsi="Times New Roman" w:cs="Times New Roman"/>
          <w:sz w:val="24"/>
          <w:szCs w:val="24"/>
        </w:rPr>
      </w:pPr>
      <w:r w:rsidRPr="002E7734">
        <w:rPr>
          <w:rFonts w:ascii="Times New Roman" w:hAnsi="Times New Roman" w:cs="Times New Roman"/>
          <w:b/>
          <w:sz w:val="24"/>
          <w:szCs w:val="24"/>
          <w:u w:val="single"/>
        </w:rPr>
        <w:t xml:space="preserve"> </w:t>
      </w:r>
      <w:proofErr w:type="spellStart"/>
      <w:r w:rsidRPr="002E7734">
        <w:rPr>
          <w:rFonts w:ascii="Times New Roman" w:hAnsi="Times New Roman" w:cs="Times New Roman"/>
          <w:b/>
          <w:sz w:val="24"/>
          <w:szCs w:val="24"/>
          <w:u w:val="single"/>
        </w:rPr>
        <w:t>ice-breakers</w:t>
      </w:r>
      <w:proofErr w:type="spellEnd"/>
      <w:r w:rsidRPr="002E7734">
        <w:rPr>
          <w:rFonts w:ascii="Times New Roman" w:hAnsi="Times New Roman" w:cs="Times New Roman"/>
          <w:b/>
          <w:sz w:val="24"/>
          <w:szCs w:val="24"/>
          <w:u w:val="single"/>
        </w:rPr>
        <w:t xml:space="preserve"> </w:t>
      </w:r>
      <w:proofErr w:type="spellStart"/>
      <w:r w:rsidRPr="002E7734">
        <w:rPr>
          <w:rFonts w:ascii="Times New Roman" w:hAnsi="Times New Roman" w:cs="Times New Roman"/>
          <w:b/>
          <w:sz w:val="24"/>
          <w:szCs w:val="24"/>
          <w:u w:val="single"/>
        </w:rPr>
        <w:t>and</w:t>
      </w:r>
      <w:proofErr w:type="spellEnd"/>
      <w:r w:rsidRPr="002E7734">
        <w:rPr>
          <w:rFonts w:ascii="Times New Roman" w:hAnsi="Times New Roman" w:cs="Times New Roman"/>
          <w:b/>
          <w:sz w:val="24"/>
          <w:szCs w:val="24"/>
          <w:u w:val="single"/>
        </w:rPr>
        <w:t xml:space="preserve"> </w:t>
      </w:r>
      <w:proofErr w:type="spellStart"/>
      <w:r w:rsidRPr="002E7734">
        <w:rPr>
          <w:rFonts w:ascii="Times New Roman" w:hAnsi="Times New Roman" w:cs="Times New Roman"/>
          <w:b/>
          <w:sz w:val="24"/>
          <w:szCs w:val="24"/>
          <w:u w:val="single"/>
        </w:rPr>
        <w:t>warming-ups</w:t>
      </w:r>
      <w:proofErr w:type="spellEnd"/>
      <w:r w:rsidRPr="002E7734">
        <w:rPr>
          <w:rFonts w:ascii="Times New Roman" w:hAnsi="Times New Roman" w:cs="Times New Roman"/>
          <w:sz w:val="24"/>
          <w:szCs w:val="24"/>
        </w:rPr>
        <w:t xml:space="preserve"> – это специальные упражнения,</w:t>
      </w:r>
      <w:r w:rsidR="00B4251E" w:rsidRPr="002E7734">
        <w:rPr>
          <w:rFonts w:ascii="Times New Roman" w:hAnsi="Times New Roman" w:cs="Times New Roman"/>
          <w:sz w:val="24"/>
          <w:szCs w:val="24"/>
        </w:rPr>
        <w:t xml:space="preserve"> из названий которых можно выде</w:t>
      </w:r>
      <w:r w:rsidRPr="002E7734">
        <w:rPr>
          <w:rFonts w:ascii="Times New Roman" w:hAnsi="Times New Roman" w:cs="Times New Roman"/>
          <w:sz w:val="24"/>
          <w:szCs w:val="24"/>
        </w:rPr>
        <w:t>лить их основные принципы и задачи.</w:t>
      </w:r>
    </w:p>
    <w:p w:rsidR="00091C46" w:rsidRPr="002E7734" w:rsidRDefault="00091C46"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Одним из вариантов начала урока может быть прослушивание музыкальной композиции, и потом составление ассоциативной схемы – ученики описывают свои эмоции и ассоциации, образы, которые возникли у них при прослушивании записи.</w:t>
      </w:r>
    </w:p>
    <w:p w:rsidR="00F01A10" w:rsidRDefault="00091C46" w:rsidP="00F01A10">
      <w:pPr>
        <w:jc w:val="both"/>
        <w:rPr>
          <w:rFonts w:ascii="Times New Roman" w:hAnsi="Times New Roman" w:cs="Times New Roman"/>
          <w:b/>
        </w:rPr>
      </w:pPr>
      <w:r w:rsidRPr="002E7734">
        <w:rPr>
          <w:rFonts w:ascii="Times New Roman" w:hAnsi="Times New Roman" w:cs="Times New Roman"/>
          <w:sz w:val="24"/>
          <w:szCs w:val="24"/>
        </w:rPr>
        <w:t>На старшем этапе в качестве начала урока можно вводить рассуждения по высказываниям великих людей</w:t>
      </w:r>
      <w:r w:rsidR="00F01A10" w:rsidRPr="00F01A10">
        <w:rPr>
          <w:rFonts w:ascii="Times New Roman" w:hAnsi="Times New Roman" w:cs="Times New Roman"/>
          <w:b/>
        </w:rPr>
        <w:t xml:space="preserve"> </w:t>
      </w:r>
    </w:p>
    <w:p w:rsidR="00F01A10" w:rsidRPr="00F578AE" w:rsidRDefault="00F01A10" w:rsidP="00F01A10">
      <w:pPr>
        <w:jc w:val="both"/>
        <w:rPr>
          <w:rFonts w:ascii="Times New Roman" w:hAnsi="Times New Roman" w:cs="Times New Roman"/>
          <w:noProof/>
          <w:sz w:val="24"/>
          <w:szCs w:val="24"/>
          <w:lang w:val="en-US" w:eastAsia="ru-RU"/>
        </w:rPr>
      </w:pPr>
      <w:r w:rsidRPr="00F01A10">
        <w:rPr>
          <w:rFonts w:ascii="Times New Roman" w:hAnsi="Times New Roman" w:cs="Times New Roman"/>
          <w:b/>
          <w:sz w:val="24"/>
          <w:szCs w:val="24"/>
          <w:lang w:val="en-US"/>
        </w:rPr>
        <w:t xml:space="preserve">Star Questions: </w:t>
      </w:r>
      <w:r w:rsidRPr="00F01A10">
        <w:rPr>
          <w:rFonts w:ascii="Times New Roman" w:hAnsi="Times New Roman" w:cs="Times New Roman"/>
          <w:sz w:val="24"/>
          <w:szCs w:val="24"/>
          <w:lang w:val="en-US"/>
        </w:rPr>
        <w:t xml:space="preserve">Draw a star on the board. At each point, write the answers to questions. Then the students guess what the questions might be (for example 'rat' could be "what are your </w:t>
      </w:r>
      <w:proofErr w:type="spellStart"/>
      <w:r w:rsidRPr="00F01A10">
        <w:rPr>
          <w:rFonts w:ascii="Times New Roman" w:hAnsi="Times New Roman" w:cs="Times New Roman"/>
          <w:sz w:val="24"/>
          <w:szCs w:val="24"/>
          <w:lang w:val="en-US"/>
        </w:rPr>
        <w:t>favourite</w:t>
      </w:r>
      <w:proofErr w:type="spellEnd"/>
      <w:r w:rsidRPr="00F01A10">
        <w:rPr>
          <w:rFonts w:ascii="Times New Roman" w:hAnsi="Times New Roman" w:cs="Times New Roman"/>
          <w:sz w:val="24"/>
          <w:szCs w:val="24"/>
          <w:lang w:val="en-US"/>
        </w:rPr>
        <w:t xml:space="preserve"> animals?" or "what are you frightened of?"). Then students make their own stars and guess each other's questions.</w:t>
      </w:r>
      <w:r w:rsidRPr="00F01A10">
        <w:rPr>
          <w:rFonts w:ascii="Times New Roman" w:hAnsi="Times New Roman" w:cs="Times New Roman"/>
          <w:noProof/>
          <w:sz w:val="24"/>
          <w:szCs w:val="24"/>
          <w:lang w:val="en-US" w:eastAsia="ru-RU"/>
        </w:rPr>
        <w:t xml:space="preserve"> </w:t>
      </w:r>
      <w:r w:rsidRPr="00476CB4">
        <w:rPr>
          <w:rFonts w:ascii="Times New Roman" w:hAnsi="Times New Roman" w:cs="Times New Roman"/>
          <w:noProof/>
          <w:sz w:val="24"/>
          <w:szCs w:val="24"/>
          <w:lang w:eastAsia="ru-RU"/>
        </w:rPr>
        <w:drawing>
          <wp:inline distT="0" distB="0" distL="0" distR="0" wp14:anchorId="5739BE24" wp14:editId="5D403FAC">
            <wp:extent cx="2019300" cy="1409700"/>
            <wp:effectExtent l="0" t="0" r="0" b="0"/>
            <wp:docPr id="26" name="Рисунок 26" descr="http://www.tinyteflteacher.co.uk/teacher/activities/star-war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yteflteacher.co.uk/teacher/activities/star-warm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409700"/>
                    </a:xfrm>
                    <a:prstGeom prst="rect">
                      <a:avLst/>
                    </a:prstGeom>
                    <a:noFill/>
                    <a:ln>
                      <a:noFill/>
                    </a:ln>
                  </pic:spPr>
                </pic:pic>
              </a:graphicData>
            </a:graphic>
          </wp:inline>
        </w:drawing>
      </w:r>
    </w:p>
    <w:p w:rsidR="00F01A10" w:rsidRPr="00F01A10" w:rsidRDefault="00F01A10" w:rsidP="00F01A10">
      <w:pPr>
        <w:pStyle w:val="a5"/>
        <w:rPr>
          <w:rFonts w:ascii="Times New Roman" w:hAnsi="Times New Roman" w:cs="Times New Roman"/>
          <w:b/>
          <w:sz w:val="24"/>
          <w:szCs w:val="24"/>
          <w:lang w:val="en-US"/>
        </w:rPr>
      </w:pPr>
      <w:r w:rsidRPr="00F01A10">
        <w:rPr>
          <w:rFonts w:ascii="Times New Roman" w:hAnsi="Times New Roman" w:cs="Times New Roman"/>
          <w:b/>
          <w:sz w:val="24"/>
          <w:szCs w:val="24"/>
          <w:lang w:val="en-US"/>
        </w:rPr>
        <w:t>“Comic Writing”</w:t>
      </w:r>
    </w:p>
    <w:p w:rsidR="00F01A10" w:rsidRPr="00F01A10" w:rsidRDefault="00F01A10" w:rsidP="00F01A10">
      <w:pPr>
        <w:pStyle w:val="a5"/>
        <w:rPr>
          <w:rFonts w:ascii="Times New Roman" w:hAnsi="Times New Roman" w:cs="Times New Roman"/>
          <w:sz w:val="24"/>
          <w:szCs w:val="24"/>
          <w:lang w:val="en-US"/>
        </w:rPr>
      </w:pPr>
      <w:r w:rsidRPr="00F01A10">
        <w:rPr>
          <w:rFonts w:ascii="Times New Roman" w:hAnsi="Times New Roman" w:cs="Times New Roman"/>
          <w:sz w:val="24"/>
          <w:szCs w:val="24"/>
          <w:lang w:val="en-US"/>
        </w:rPr>
        <w:t>Take a page from famous comic books and copy the pictures so that they would have blank speaking bubbles.</w:t>
      </w:r>
    </w:p>
    <w:p w:rsidR="004C7359" w:rsidRPr="00F578AE" w:rsidRDefault="00F01A10" w:rsidP="00F01A10">
      <w:pPr>
        <w:pStyle w:val="a5"/>
        <w:rPr>
          <w:rFonts w:ascii="Times New Roman" w:hAnsi="Times New Roman" w:cs="Times New Roman"/>
          <w:sz w:val="24"/>
          <w:szCs w:val="24"/>
          <w:lang w:val="en-US"/>
        </w:rPr>
      </w:pPr>
      <w:r w:rsidRPr="00F01A10">
        <w:rPr>
          <w:rFonts w:ascii="Times New Roman" w:hAnsi="Times New Roman" w:cs="Times New Roman"/>
          <w:sz w:val="24"/>
          <w:szCs w:val="24"/>
          <w:lang w:val="en-US"/>
        </w:rPr>
        <w:t>Then hand out comics to your students and ask them to write a story to fill in the bubbles. Let them work in pairs or small groups. They can use dictionaries, their textbooks or ask the teacher. Students are allowed to write about anything they want. Then ask your students to come up and read their comic stories in front of the class. This activity lets the students express their ideas and feelings in a fun and interesting way.</w:t>
      </w:r>
    </w:p>
    <w:p w:rsidR="004C7359" w:rsidRPr="004C7359" w:rsidRDefault="004C7359" w:rsidP="004C7359">
      <w:pPr>
        <w:pStyle w:val="a5"/>
        <w:rPr>
          <w:rFonts w:ascii="Times New Roman" w:hAnsi="Times New Roman" w:cs="Times New Roman"/>
          <w:b/>
          <w:sz w:val="24"/>
          <w:szCs w:val="24"/>
          <w:lang w:val="en-US"/>
        </w:rPr>
      </w:pPr>
      <w:r w:rsidRPr="004C7359">
        <w:rPr>
          <w:rFonts w:ascii="Times New Roman" w:hAnsi="Times New Roman" w:cs="Times New Roman"/>
          <w:b/>
          <w:sz w:val="24"/>
          <w:szCs w:val="24"/>
          <w:lang w:val="en-US"/>
        </w:rPr>
        <w:t>Two Truths and a Lie</w:t>
      </w:r>
    </w:p>
    <w:p w:rsidR="004C7359" w:rsidRDefault="004C7359" w:rsidP="004C7359">
      <w:pPr>
        <w:pStyle w:val="a5"/>
        <w:rPr>
          <w:rFonts w:ascii="Times New Roman" w:hAnsi="Times New Roman" w:cs="Times New Roman"/>
          <w:sz w:val="24"/>
          <w:szCs w:val="24"/>
        </w:rPr>
      </w:pPr>
      <w:r w:rsidRPr="004C7359">
        <w:rPr>
          <w:rFonts w:ascii="Times New Roman" w:hAnsi="Times New Roman" w:cs="Times New Roman"/>
          <w:sz w:val="24"/>
          <w:szCs w:val="24"/>
          <w:lang w:val="en-US"/>
        </w:rPr>
        <w:t>To play Two Truths and a Lie, each child in the group must reveal two facts and one made-up statement about himself, without saying which is which. Then the group must guess which statement is false. Two Truths and a Lie works best with smaller groups of kids so the group has more time to spend on guessing, perhaps trying to figure out not only which statement is false but why.</w:t>
      </w:r>
    </w:p>
    <w:p w:rsidR="00832DB2" w:rsidRDefault="00832DB2" w:rsidP="00832DB2">
      <w:pPr>
        <w:jc w:val="both"/>
        <w:rPr>
          <w:rFonts w:ascii="Times New Roman" w:hAnsi="Times New Roman" w:cs="Times New Roman"/>
          <w:sz w:val="24"/>
          <w:szCs w:val="24"/>
        </w:rPr>
      </w:pPr>
      <w:r w:rsidRPr="00271274">
        <w:rPr>
          <w:rFonts w:ascii="Times New Roman" w:hAnsi="Times New Roman" w:cs="Times New Roman"/>
          <w:b/>
          <w:sz w:val="24"/>
          <w:szCs w:val="24"/>
        </w:rPr>
        <w:t>Технология «Верите ли вы, что…»</w:t>
      </w:r>
      <w:r w:rsidRPr="00091C46">
        <w:rPr>
          <w:rFonts w:ascii="Times New Roman" w:hAnsi="Times New Roman" w:cs="Times New Roman"/>
          <w:sz w:val="24"/>
          <w:szCs w:val="24"/>
        </w:rPr>
        <w:t xml:space="preserve"> данный вид языковой практики можно использовать на любую тему. Причем учащимся сначала предлагается «поверить» учителю, а затем придумать свои высказывания в рамках заданной темы.</w:t>
      </w:r>
    </w:p>
    <w:p w:rsidR="00832DB2" w:rsidRPr="00271274" w:rsidRDefault="00832DB2" w:rsidP="00832DB2">
      <w:pPr>
        <w:pStyle w:val="a5"/>
        <w:jc w:val="both"/>
        <w:rPr>
          <w:rFonts w:ascii="Times New Roman" w:hAnsi="Times New Roman" w:cs="Times New Roman"/>
          <w:sz w:val="24"/>
          <w:szCs w:val="24"/>
          <w:lang w:val="en-US"/>
        </w:rPr>
      </w:pPr>
      <w:r w:rsidRPr="00271274">
        <w:rPr>
          <w:rFonts w:ascii="Times New Roman" w:hAnsi="Times New Roman" w:cs="Times New Roman"/>
          <w:sz w:val="24"/>
          <w:szCs w:val="24"/>
          <w:lang w:val="en-US"/>
        </w:rPr>
        <w:lastRenderedPageBreak/>
        <w:t>Can you believe in the legend? A teacher tells his students a legend: “Long ago there was a man who swam across the wide river three times every morning”. One of the pupils says that he can’t believe it. Why? Give your opinions.</w:t>
      </w:r>
    </w:p>
    <w:p w:rsidR="00832DB2" w:rsidRPr="00271274" w:rsidRDefault="00832DB2" w:rsidP="00832DB2">
      <w:pPr>
        <w:pStyle w:val="a5"/>
        <w:jc w:val="both"/>
        <w:rPr>
          <w:rFonts w:ascii="Times New Roman" w:hAnsi="Times New Roman" w:cs="Times New Roman"/>
          <w:sz w:val="24"/>
          <w:szCs w:val="24"/>
          <w:lang w:val="en-US"/>
        </w:rPr>
      </w:pPr>
    </w:p>
    <w:p w:rsidR="00832DB2" w:rsidRPr="00832DB2" w:rsidRDefault="00832DB2" w:rsidP="00832DB2">
      <w:pPr>
        <w:pStyle w:val="a5"/>
        <w:jc w:val="both"/>
        <w:rPr>
          <w:rFonts w:ascii="Times New Roman" w:hAnsi="Times New Roman" w:cs="Times New Roman"/>
          <w:sz w:val="24"/>
          <w:szCs w:val="24"/>
          <w:lang w:val="en-US"/>
        </w:rPr>
      </w:pPr>
      <w:r w:rsidRPr="00271274">
        <w:rPr>
          <w:rFonts w:ascii="Times New Roman" w:hAnsi="Times New Roman" w:cs="Times New Roman"/>
          <w:sz w:val="24"/>
          <w:szCs w:val="24"/>
          <w:lang w:val="en-US"/>
        </w:rPr>
        <w:t>How could it happen? Ann tells: “Yesterday my Grandpa went for a walk. He was far from home when a heavy rain began. The grandfather had neither a raincoat nor an umbrella. He didn’t have a hat too. In an hour he came back. None of his hair was wet.” How could it happen?</w:t>
      </w:r>
    </w:p>
    <w:p w:rsidR="00832DB2" w:rsidRPr="00F578AE" w:rsidRDefault="00832DB2" w:rsidP="00832DB2">
      <w:pPr>
        <w:pStyle w:val="a5"/>
        <w:jc w:val="both"/>
        <w:rPr>
          <w:rFonts w:ascii="Times New Roman" w:hAnsi="Times New Roman" w:cs="Times New Roman"/>
          <w:sz w:val="24"/>
          <w:szCs w:val="24"/>
        </w:rPr>
      </w:pPr>
      <w:r w:rsidRPr="00F578AE">
        <w:rPr>
          <w:rFonts w:ascii="Times New Roman" w:hAnsi="Times New Roman" w:cs="Times New Roman"/>
          <w:sz w:val="24"/>
          <w:szCs w:val="24"/>
          <w:lang w:val="en-US"/>
        </w:rPr>
        <w:t>How could it happen? Ann tells: “Yesterday my Grandpa went for a walk. He was far from home when a heavy rain began. The grandfather had neither a raincoat nor an umbrella. He didn’t have a hat too. In an hour he came back. None of his hair was wet.” How</w:t>
      </w:r>
      <w:r w:rsidRPr="00832DB2">
        <w:rPr>
          <w:rFonts w:ascii="Times New Roman" w:hAnsi="Times New Roman" w:cs="Times New Roman"/>
          <w:sz w:val="24"/>
          <w:szCs w:val="24"/>
        </w:rPr>
        <w:t xml:space="preserve"> </w:t>
      </w:r>
      <w:r w:rsidRPr="00F578AE">
        <w:rPr>
          <w:rFonts w:ascii="Times New Roman" w:hAnsi="Times New Roman" w:cs="Times New Roman"/>
          <w:sz w:val="24"/>
          <w:szCs w:val="24"/>
          <w:lang w:val="en-US"/>
        </w:rPr>
        <w:t>could</w:t>
      </w:r>
      <w:r w:rsidRPr="00832DB2">
        <w:rPr>
          <w:rFonts w:ascii="Times New Roman" w:hAnsi="Times New Roman" w:cs="Times New Roman"/>
          <w:sz w:val="24"/>
          <w:szCs w:val="24"/>
        </w:rPr>
        <w:t xml:space="preserve"> </w:t>
      </w:r>
      <w:r w:rsidRPr="00F578AE">
        <w:rPr>
          <w:rFonts w:ascii="Times New Roman" w:hAnsi="Times New Roman" w:cs="Times New Roman"/>
          <w:sz w:val="24"/>
          <w:szCs w:val="24"/>
          <w:lang w:val="en-US"/>
        </w:rPr>
        <w:t>it</w:t>
      </w:r>
      <w:r w:rsidRPr="00832DB2">
        <w:rPr>
          <w:rFonts w:ascii="Times New Roman" w:hAnsi="Times New Roman" w:cs="Times New Roman"/>
          <w:sz w:val="24"/>
          <w:szCs w:val="24"/>
        </w:rPr>
        <w:t xml:space="preserve"> </w:t>
      </w:r>
      <w:r w:rsidRPr="00F578AE">
        <w:rPr>
          <w:rFonts w:ascii="Times New Roman" w:hAnsi="Times New Roman" w:cs="Times New Roman"/>
          <w:sz w:val="24"/>
          <w:szCs w:val="24"/>
          <w:lang w:val="en-US"/>
        </w:rPr>
        <w:t>happen</w:t>
      </w:r>
      <w:r w:rsidRPr="00832DB2">
        <w:rPr>
          <w:rFonts w:ascii="Times New Roman" w:hAnsi="Times New Roman" w:cs="Times New Roman"/>
          <w:sz w:val="24"/>
          <w:szCs w:val="24"/>
        </w:rPr>
        <w:t>?</w:t>
      </w:r>
    </w:p>
    <w:p w:rsidR="00832DB2" w:rsidRPr="00140951" w:rsidRDefault="00832DB2" w:rsidP="00832DB2">
      <w:pPr>
        <w:pStyle w:val="a5"/>
        <w:jc w:val="both"/>
        <w:rPr>
          <w:rFonts w:ascii="Times New Roman" w:hAnsi="Times New Roman" w:cs="Times New Roman"/>
          <w:sz w:val="24"/>
          <w:szCs w:val="24"/>
        </w:rPr>
      </w:pPr>
      <w:r w:rsidRPr="00832DB2">
        <w:rPr>
          <w:rFonts w:ascii="Times New Roman" w:hAnsi="Times New Roman" w:cs="Times New Roman"/>
          <w:b/>
          <w:sz w:val="24"/>
          <w:szCs w:val="24"/>
        </w:rPr>
        <w:t>Игра слов. Придумайте для своих одноклассников “</w:t>
      </w:r>
      <w:proofErr w:type="spellStart"/>
      <w:r w:rsidRPr="00832DB2">
        <w:rPr>
          <w:rFonts w:ascii="Times New Roman" w:hAnsi="Times New Roman" w:cs="Times New Roman"/>
          <w:b/>
          <w:sz w:val="24"/>
          <w:szCs w:val="24"/>
        </w:rPr>
        <w:t>Quiz</w:t>
      </w:r>
      <w:proofErr w:type="spellEnd"/>
      <w:r w:rsidRPr="00832DB2">
        <w:rPr>
          <w:rFonts w:ascii="Times New Roman" w:hAnsi="Times New Roman" w:cs="Times New Roman"/>
          <w:b/>
          <w:sz w:val="24"/>
          <w:szCs w:val="24"/>
        </w:rPr>
        <w:t>”</w:t>
      </w:r>
      <w:r w:rsidRPr="00140951">
        <w:rPr>
          <w:rFonts w:ascii="Times New Roman" w:hAnsi="Times New Roman" w:cs="Times New Roman"/>
          <w:sz w:val="24"/>
          <w:szCs w:val="24"/>
        </w:rPr>
        <w:t xml:space="preserve"> и дайте им категории на любые темы: название стран, профессий, числительные, цвет, месяц, дни недели др. </w:t>
      </w:r>
    </w:p>
    <w:p w:rsidR="00832DB2" w:rsidRPr="00140951" w:rsidRDefault="00832DB2" w:rsidP="00832DB2">
      <w:pPr>
        <w:pStyle w:val="a5"/>
        <w:jc w:val="both"/>
        <w:rPr>
          <w:rFonts w:ascii="Times New Roman" w:hAnsi="Times New Roman" w:cs="Times New Roman"/>
          <w:sz w:val="24"/>
          <w:szCs w:val="24"/>
          <w:lang w:val="en-US"/>
        </w:rPr>
      </w:pPr>
      <w:r>
        <w:rPr>
          <w:rFonts w:ascii="Times New Roman" w:hAnsi="Times New Roman" w:cs="Times New Roman"/>
          <w:sz w:val="24"/>
          <w:szCs w:val="24"/>
          <w:lang w:val="en-US"/>
        </w:rPr>
        <w:t>Susan is</w:t>
      </w:r>
      <w:r w:rsidRPr="00FC3082">
        <w:rPr>
          <w:rFonts w:ascii="Times New Roman" w:hAnsi="Times New Roman" w:cs="Times New Roman"/>
          <w:sz w:val="24"/>
          <w:szCs w:val="24"/>
          <w:lang w:val="en-US"/>
        </w:rPr>
        <w:t xml:space="preserve"> </w:t>
      </w:r>
      <w:r w:rsidRPr="00140951">
        <w:rPr>
          <w:rFonts w:ascii="Times New Roman" w:hAnsi="Times New Roman" w:cs="Times New Roman"/>
          <w:sz w:val="24"/>
          <w:szCs w:val="24"/>
          <w:lang w:val="en-US"/>
        </w:rPr>
        <w:t xml:space="preserve">a </w:t>
      </w:r>
      <w:r w:rsidRPr="00FC3082">
        <w:rPr>
          <w:rFonts w:ascii="Times New Roman" w:hAnsi="Times New Roman" w:cs="Times New Roman"/>
          <w:sz w:val="24"/>
          <w:szCs w:val="24"/>
          <w:lang w:val="en-US"/>
        </w:rPr>
        <w:t xml:space="preserve">      </w:t>
      </w:r>
      <w:r w:rsidRPr="00140951">
        <w:rPr>
          <w:rFonts w:ascii="Times New Roman" w:hAnsi="Times New Roman" w:cs="Times New Roman"/>
          <w:sz w:val="24"/>
          <w:szCs w:val="24"/>
          <w:lang w:val="en-US"/>
        </w:rPr>
        <w:t xml:space="preserve">a) surname b) first name c) boy’s name </w:t>
      </w:r>
    </w:p>
    <w:p w:rsidR="00832DB2" w:rsidRPr="00140951" w:rsidRDefault="00832DB2" w:rsidP="00832DB2">
      <w:pPr>
        <w:pStyle w:val="a5"/>
        <w:jc w:val="both"/>
        <w:rPr>
          <w:rFonts w:ascii="Times New Roman" w:hAnsi="Times New Roman" w:cs="Times New Roman"/>
          <w:sz w:val="24"/>
          <w:szCs w:val="24"/>
          <w:lang w:val="en-US"/>
        </w:rPr>
      </w:pPr>
      <w:r>
        <w:rPr>
          <w:rFonts w:ascii="Times New Roman" w:hAnsi="Times New Roman" w:cs="Times New Roman"/>
          <w:sz w:val="24"/>
          <w:szCs w:val="24"/>
          <w:lang w:val="en-US"/>
        </w:rPr>
        <w:t>England is</w:t>
      </w:r>
      <w:r w:rsidRPr="00FC3082">
        <w:rPr>
          <w:rFonts w:ascii="Times New Roman" w:hAnsi="Times New Roman" w:cs="Times New Roman"/>
          <w:sz w:val="24"/>
          <w:szCs w:val="24"/>
          <w:lang w:val="en-US"/>
        </w:rPr>
        <w:t xml:space="preserve"> </w:t>
      </w:r>
      <w:r w:rsidRPr="00140951">
        <w:rPr>
          <w:rFonts w:ascii="Times New Roman" w:hAnsi="Times New Roman" w:cs="Times New Roman"/>
          <w:sz w:val="24"/>
          <w:szCs w:val="24"/>
          <w:lang w:val="en-US"/>
        </w:rPr>
        <w:t>a</w:t>
      </w:r>
      <w:r w:rsidRPr="00FC3082">
        <w:rPr>
          <w:rFonts w:ascii="Times New Roman" w:hAnsi="Times New Roman" w:cs="Times New Roman"/>
          <w:sz w:val="24"/>
          <w:szCs w:val="24"/>
          <w:lang w:val="en-US"/>
        </w:rPr>
        <w:t xml:space="preserve">   </w:t>
      </w:r>
      <w:r w:rsidRPr="00140951">
        <w:rPr>
          <w:rFonts w:ascii="Times New Roman" w:hAnsi="Times New Roman" w:cs="Times New Roman"/>
          <w:sz w:val="24"/>
          <w:szCs w:val="24"/>
          <w:lang w:val="en-US"/>
        </w:rPr>
        <w:t xml:space="preserve"> a) language b) nationality c) country </w:t>
      </w:r>
      <w:r w:rsidRPr="00140951">
        <w:rPr>
          <w:rFonts w:ascii="Times New Roman" w:hAnsi="Times New Roman" w:cs="Times New Roman"/>
          <w:sz w:val="24"/>
          <w:szCs w:val="24"/>
        </w:rPr>
        <w:t>Продолжите</w:t>
      </w:r>
      <w:r w:rsidRPr="00140951">
        <w:rPr>
          <w:rFonts w:ascii="Times New Roman" w:hAnsi="Times New Roman" w:cs="Times New Roman"/>
          <w:sz w:val="24"/>
          <w:szCs w:val="24"/>
          <w:lang w:val="en-US"/>
        </w:rPr>
        <w:t> </w:t>
      </w:r>
      <w:r w:rsidRPr="00140951">
        <w:rPr>
          <w:rFonts w:ascii="Times New Roman" w:hAnsi="Times New Roman" w:cs="Times New Roman"/>
          <w:sz w:val="24"/>
          <w:szCs w:val="24"/>
        </w:rPr>
        <w:t>свой</w:t>
      </w:r>
      <w:r w:rsidRPr="00140951">
        <w:rPr>
          <w:rFonts w:ascii="Times New Roman" w:hAnsi="Times New Roman" w:cs="Times New Roman"/>
          <w:sz w:val="24"/>
          <w:szCs w:val="24"/>
          <w:lang w:val="en-US"/>
        </w:rPr>
        <w:t> </w:t>
      </w:r>
      <w:r w:rsidRPr="00140951">
        <w:rPr>
          <w:rFonts w:ascii="Times New Roman" w:hAnsi="Times New Roman" w:cs="Times New Roman"/>
          <w:sz w:val="24"/>
          <w:szCs w:val="24"/>
        </w:rPr>
        <w:t>список</w:t>
      </w:r>
      <w:r w:rsidRPr="00140951">
        <w:rPr>
          <w:rFonts w:ascii="Times New Roman" w:hAnsi="Times New Roman" w:cs="Times New Roman"/>
          <w:sz w:val="24"/>
          <w:szCs w:val="24"/>
          <w:lang w:val="en-US"/>
        </w:rPr>
        <w:t>.</w:t>
      </w:r>
    </w:p>
    <w:p w:rsidR="004C7359" w:rsidRPr="004C7359" w:rsidRDefault="004C7359" w:rsidP="004C7359">
      <w:pPr>
        <w:pStyle w:val="Default"/>
        <w:rPr>
          <w:sz w:val="23"/>
          <w:szCs w:val="23"/>
        </w:rPr>
      </w:pPr>
      <w:r w:rsidRPr="004C7359">
        <w:rPr>
          <w:sz w:val="23"/>
          <w:szCs w:val="23"/>
        </w:rPr>
        <w:t xml:space="preserve">Какие чувства вызывало у Вас рождество или новый год, когда Вы были маленькими? </w:t>
      </w:r>
    </w:p>
    <w:p w:rsidR="00F01A10" w:rsidRPr="00F578AE" w:rsidRDefault="004C7359" w:rsidP="004C7359">
      <w:pPr>
        <w:pStyle w:val="a5"/>
        <w:rPr>
          <w:rFonts w:ascii="Times New Roman" w:hAnsi="Times New Roman" w:cs="Times New Roman"/>
          <w:sz w:val="24"/>
          <w:szCs w:val="24"/>
        </w:rPr>
      </w:pPr>
      <w:r w:rsidRPr="004C7359">
        <w:rPr>
          <w:rFonts w:ascii="Times New Roman" w:hAnsi="Times New Roman" w:cs="Times New Roman"/>
          <w:color w:val="000000"/>
          <w:sz w:val="23"/>
          <w:szCs w:val="23"/>
        </w:rPr>
        <w:t>Наверняка, самые приятные.</w:t>
      </w:r>
    </w:p>
    <w:p w:rsidR="00091C46" w:rsidRDefault="00091C46"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Интересным началом может служить приглашение специального гостя</w:t>
      </w:r>
    </w:p>
    <w:p w:rsidR="00832DB2" w:rsidRPr="002E7734" w:rsidRDefault="00832DB2" w:rsidP="002E7734">
      <w:pPr>
        <w:pStyle w:val="a5"/>
        <w:jc w:val="both"/>
        <w:rPr>
          <w:rFonts w:ascii="Times New Roman" w:hAnsi="Times New Roman" w:cs="Times New Roman"/>
          <w:sz w:val="24"/>
          <w:szCs w:val="24"/>
        </w:rPr>
      </w:pPr>
    </w:p>
    <w:p w:rsidR="00091C46" w:rsidRPr="00091C46" w:rsidRDefault="002E7734" w:rsidP="00091C46">
      <w:pPr>
        <w:pStyle w:val="Default"/>
        <w:jc w:val="both"/>
      </w:pPr>
      <w:r>
        <w:t>П</w:t>
      </w:r>
      <w:r w:rsidR="00091C46" w:rsidRPr="00091C46">
        <w:t xml:space="preserve">рименение </w:t>
      </w:r>
      <w:r w:rsidR="00091C46" w:rsidRPr="002E7734">
        <w:rPr>
          <w:b/>
          <w:u w:val="single"/>
        </w:rPr>
        <w:t>интеллект-карт</w:t>
      </w:r>
      <w:r w:rsidR="00091C46" w:rsidRPr="00091C46">
        <w:t xml:space="preserve"> в обучении школьников может дать огромные положительные результаты, поскольку дети учатся выбирать, структурировать и запоминать ключевую информацию, а также воспроизводить её в последующем. Интеллект-карта или </w:t>
      </w:r>
      <w:proofErr w:type="spellStart"/>
      <w:r w:rsidR="00091C46" w:rsidRPr="00091C46">
        <w:t>майнд-мэп</w:t>
      </w:r>
      <w:proofErr w:type="spellEnd"/>
      <w:r w:rsidR="00091C46" w:rsidRPr="00091C46">
        <w:t xml:space="preserve"> – способ изображения процесса общего системного мышления с помощью схем. Законы </w:t>
      </w:r>
      <w:proofErr w:type="spellStart"/>
      <w:r w:rsidR="00091C46" w:rsidRPr="00091C46">
        <w:t>майнд-мэппинга</w:t>
      </w:r>
      <w:proofErr w:type="spellEnd"/>
      <w:r w:rsidR="00091C46" w:rsidRPr="00091C46">
        <w:t xml:space="preserve"> были разработаны Тони </w:t>
      </w:r>
      <w:proofErr w:type="spellStart"/>
      <w:r w:rsidR="00091C46" w:rsidRPr="00091C46">
        <w:t>Бьюзеном</w:t>
      </w:r>
      <w:proofErr w:type="spellEnd"/>
    </w:p>
    <w:p w:rsidR="00091C46" w:rsidRPr="00091C46" w:rsidRDefault="00091C46" w:rsidP="00091C46">
      <w:pPr>
        <w:pStyle w:val="Default"/>
        <w:jc w:val="both"/>
      </w:pPr>
      <w:r w:rsidRPr="00091C46">
        <w:t xml:space="preserve">Мыслительные карты </w:t>
      </w:r>
      <w:proofErr w:type="gramStart"/>
      <w:r w:rsidRPr="00091C46">
        <w:t>можно использовать</w:t>
      </w:r>
      <w:proofErr w:type="gramEnd"/>
      <w:r w:rsidRPr="00091C46">
        <w:t xml:space="preserve"> для: </w:t>
      </w:r>
    </w:p>
    <w:p w:rsidR="00091C46" w:rsidRPr="00091C46" w:rsidRDefault="00091C46" w:rsidP="00091C46">
      <w:pPr>
        <w:pStyle w:val="Default"/>
        <w:spacing w:after="14"/>
        <w:jc w:val="both"/>
      </w:pPr>
      <w:r w:rsidRPr="00091C46">
        <w:t xml:space="preserve">1) работы с лексическим материалом: введение новой лексики, активизация новой лексики, контроль лексики; </w:t>
      </w:r>
    </w:p>
    <w:p w:rsidR="00091C46" w:rsidRPr="00091C46" w:rsidRDefault="00091C46" w:rsidP="00091C46">
      <w:pPr>
        <w:pStyle w:val="Default"/>
        <w:jc w:val="both"/>
      </w:pPr>
      <w:r w:rsidRPr="00091C46">
        <w:t xml:space="preserve">2) работы с грамматическим материалом. </w:t>
      </w:r>
    </w:p>
    <w:p w:rsidR="00FC3082" w:rsidRDefault="00091C46" w:rsidP="00FC3082">
      <w:pPr>
        <w:jc w:val="both"/>
        <w:rPr>
          <w:rFonts w:ascii="Times New Roman" w:hAnsi="Times New Roman" w:cs="Times New Roman"/>
          <w:sz w:val="24"/>
          <w:szCs w:val="24"/>
        </w:rPr>
      </w:pPr>
      <w:r w:rsidRPr="00091C46">
        <w:rPr>
          <w:rFonts w:ascii="Times New Roman" w:hAnsi="Times New Roman" w:cs="Times New Roman"/>
          <w:sz w:val="24"/>
          <w:szCs w:val="24"/>
        </w:rPr>
        <w:t>Можно составлять мыслительные карты по изученному грамматическому материалу с целью его усвоения и запоминания</w:t>
      </w:r>
    </w:p>
    <w:p w:rsidR="002E7734" w:rsidRPr="002E7734" w:rsidRDefault="00091C46"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 xml:space="preserve">1. Работы с текстовым материалом. Составление планов пересказов текстов в виде мыслительных карт и т. д. </w:t>
      </w:r>
    </w:p>
    <w:p w:rsidR="00091C46" w:rsidRPr="002E7734" w:rsidRDefault="00091C46" w:rsidP="002E7734">
      <w:pPr>
        <w:pStyle w:val="a5"/>
        <w:jc w:val="both"/>
        <w:rPr>
          <w:rFonts w:ascii="Times New Roman" w:hAnsi="Times New Roman" w:cs="Times New Roman"/>
          <w:sz w:val="24"/>
          <w:szCs w:val="24"/>
        </w:rPr>
      </w:pPr>
      <w:r w:rsidRPr="002E7734">
        <w:rPr>
          <w:rFonts w:ascii="Times New Roman" w:hAnsi="Times New Roman" w:cs="Times New Roman"/>
          <w:sz w:val="24"/>
          <w:szCs w:val="24"/>
        </w:rPr>
        <w:t>2. Обучения устному монологическому высказыванию при помощи вербальных опор. Мыслительная карта выступает в качестве вербальной опоры высказывания. Эффективно использовать карты при подготовке к экзамену, так как на запоминание и повторение информации тра</w:t>
      </w:r>
      <w:r w:rsidR="00FC3082" w:rsidRPr="002E7734">
        <w:rPr>
          <w:rFonts w:ascii="Times New Roman" w:hAnsi="Times New Roman" w:cs="Times New Roman"/>
          <w:sz w:val="24"/>
          <w:szCs w:val="24"/>
        </w:rPr>
        <w:t>тится меньше времени, её воспро</w:t>
      </w:r>
      <w:r w:rsidRPr="002E7734">
        <w:rPr>
          <w:rFonts w:ascii="Times New Roman" w:hAnsi="Times New Roman" w:cs="Times New Roman"/>
          <w:sz w:val="24"/>
          <w:szCs w:val="24"/>
        </w:rPr>
        <w:t xml:space="preserve">изведение становится более осмысленным. </w:t>
      </w:r>
    </w:p>
    <w:p w:rsidR="00091C46" w:rsidRPr="00091C46" w:rsidRDefault="00091C46" w:rsidP="00091C46">
      <w:pPr>
        <w:pStyle w:val="Default"/>
        <w:jc w:val="both"/>
      </w:pPr>
      <w:r w:rsidRPr="00091C46">
        <w:t>3. Представление результатов проектной деятельности. Можно изобразить в виде мыслительной карты весь процесс создания проекта, либо только результаты проекта, новые идеи и т. д. А затем во время представления проекта поясняется всё то, что изображено на карте</w:t>
      </w:r>
    </w:p>
    <w:p w:rsidR="00091C46" w:rsidRPr="00091C46" w:rsidRDefault="00091C46" w:rsidP="00091C46">
      <w:pPr>
        <w:pStyle w:val="Default"/>
        <w:spacing w:after="14"/>
        <w:jc w:val="both"/>
      </w:pPr>
      <w:r w:rsidRPr="00091C46">
        <w:t>4. Проведения «мозгового штурма». С помощью карт можно создать сотни и более идей, которые быстро генерируют</w:t>
      </w:r>
      <w:r w:rsidR="00FC3082">
        <w:t>ся, они более оригинальные и эф</w:t>
      </w:r>
      <w:r w:rsidRPr="00091C46">
        <w:t xml:space="preserve">фективные. </w:t>
      </w:r>
    </w:p>
    <w:p w:rsidR="00091C46" w:rsidRPr="00091C46" w:rsidRDefault="00091C46" w:rsidP="00091C46">
      <w:pPr>
        <w:pStyle w:val="Default"/>
        <w:jc w:val="both"/>
      </w:pPr>
      <w:r w:rsidRPr="00091C46">
        <w:t xml:space="preserve">5. Проведения дискуссии, дебатов. Изготавливается мыслительная карта для каждой из спорящих сторон, которая помогают объективно и эффективно исследовать разногласия. В итоге создаётся третья мыслительная карта, на которой будут запечатлены совместные выводы, решения, результаты работы и достигнутые уступки по проблеме. </w:t>
      </w:r>
    </w:p>
    <w:p w:rsidR="00091C46" w:rsidRPr="00091C46" w:rsidRDefault="00091C46" w:rsidP="00091C46">
      <w:pPr>
        <w:pStyle w:val="Default"/>
        <w:jc w:val="both"/>
      </w:pPr>
      <w:r w:rsidRPr="00091C46">
        <w:t>Наиболее эффективные результаты даёт использование мыслительных карт при работе с лексическим материалом. В своем открытом уроке на тему «</w:t>
      </w:r>
      <w:proofErr w:type="spellStart"/>
      <w:r w:rsidRPr="00091C46">
        <w:t>London</w:t>
      </w:r>
      <w:proofErr w:type="spellEnd"/>
      <w:r w:rsidRPr="00091C46">
        <w:t xml:space="preserve">» я применяла </w:t>
      </w:r>
      <w:proofErr w:type="spellStart"/>
      <w:r w:rsidRPr="00091C46">
        <w:t>майнд-мэп</w:t>
      </w:r>
      <w:proofErr w:type="spellEnd"/>
      <w:r w:rsidRPr="00091C46">
        <w:t xml:space="preserve"> с целью закрепления лексического материала. Весь лексический материал, связанный с данной тематикой был размещен на </w:t>
      </w:r>
      <w:proofErr w:type="spellStart"/>
      <w:r w:rsidRPr="00091C46">
        <w:t>майнд-мэп</w:t>
      </w:r>
      <w:proofErr w:type="spellEnd"/>
      <w:r w:rsidRPr="00091C46">
        <w:t>. По нему ребята легко</w:t>
      </w:r>
      <w:r w:rsidR="00FC3082">
        <w:t xml:space="preserve"> ориенти</w:t>
      </w:r>
      <w:r w:rsidRPr="00091C46">
        <w:t xml:space="preserve">ровались и запомнили материал. Основываясь на этом, можно сказать, что применение данной технологии на уроках английского языка дает устойчиво положительные результаты во всех направлениях учебной работы. </w:t>
      </w:r>
    </w:p>
    <w:p w:rsidR="002E7734" w:rsidRDefault="009A3512" w:rsidP="002E773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271274">
        <w:rPr>
          <w:rFonts w:ascii="Times New Roman" w:eastAsia="Times New Roman" w:hAnsi="Times New Roman" w:cs="Times New Roman"/>
          <w:color w:val="000000"/>
          <w:sz w:val="24"/>
          <w:szCs w:val="24"/>
          <w:lang w:eastAsia="ru-RU"/>
        </w:rPr>
        <w:lastRenderedPageBreak/>
        <w:t xml:space="preserve">Я использую  </w:t>
      </w:r>
      <w:r w:rsidRPr="00271274">
        <w:rPr>
          <w:rFonts w:ascii="Times New Roman" w:eastAsia="Times New Roman" w:hAnsi="Times New Roman" w:cs="Times New Roman"/>
          <w:b/>
          <w:color w:val="000000"/>
          <w:sz w:val="24"/>
          <w:szCs w:val="24"/>
          <w:u w:val="single"/>
          <w:lang w:eastAsia="ru-RU"/>
        </w:rPr>
        <w:t>грамматическую сказку</w:t>
      </w:r>
      <w:r w:rsidRPr="00271274">
        <w:rPr>
          <w:rFonts w:ascii="Times New Roman" w:eastAsia="Times New Roman" w:hAnsi="Times New Roman" w:cs="Times New Roman"/>
          <w:color w:val="000000"/>
          <w:sz w:val="24"/>
          <w:szCs w:val="24"/>
          <w:lang w:eastAsia="ru-RU"/>
        </w:rPr>
        <w:t xml:space="preserve"> как прием формирования </w:t>
      </w:r>
      <w:r w:rsidRPr="00271274">
        <w:rPr>
          <w:rFonts w:ascii="Times New Roman" w:eastAsia="Times New Roman" w:hAnsi="Times New Roman" w:cs="Times New Roman"/>
          <w:b/>
          <w:color w:val="000000"/>
          <w:sz w:val="24"/>
          <w:szCs w:val="24"/>
          <w:lang w:eastAsia="ru-RU"/>
        </w:rPr>
        <w:t>грамматических навыков у учащихся начальной школы.</w:t>
      </w:r>
    </w:p>
    <w:p w:rsidR="000A1A1E" w:rsidRPr="000A1A1E" w:rsidRDefault="000A1A1E" w:rsidP="000A1A1E">
      <w:pPr>
        <w:pStyle w:val="a5"/>
        <w:jc w:val="both"/>
        <w:rPr>
          <w:rFonts w:ascii="Times New Roman" w:hAnsi="Times New Roman" w:cs="Times New Roman"/>
          <w:sz w:val="24"/>
          <w:szCs w:val="24"/>
        </w:rPr>
      </w:pPr>
      <w:r>
        <w:t xml:space="preserve">   </w:t>
      </w:r>
      <w:r w:rsidRPr="000A1A1E">
        <w:rPr>
          <w:rFonts w:ascii="Times New Roman" w:hAnsi="Times New Roman" w:cs="Times New Roman"/>
          <w:sz w:val="24"/>
          <w:szCs w:val="24"/>
        </w:rPr>
        <w:t xml:space="preserve">Именно использование сказки предоставляет широкие возможности для обучения грамматическим навыкам. Сказка развивает воображение ребенка, что прямо связано с развитием речи и эмоциональной сферы личности. Помимо этого сказка является средством творческого моделирования ситуаций общения. Сказочные персонажи используются для конкретных целей в учебном процессе: </w:t>
      </w:r>
    </w:p>
    <w:p w:rsidR="000A1A1E" w:rsidRPr="000A1A1E" w:rsidRDefault="000A1A1E" w:rsidP="000A1A1E">
      <w:pPr>
        <w:pStyle w:val="a5"/>
        <w:jc w:val="both"/>
        <w:rPr>
          <w:rFonts w:ascii="Times New Roman" w:hAnsi="Times New Roman" w:cs="Times New Roman"/>
          <w:sz w:val="24"/>
          <w:szCs w:val="24"/>
        </w:rPr>
      </w:pPr>
      <w:r w:rsidRPr="000A1A1E">
        <w:rPr>
          <w:rFonts w:ascii="Times New Roman" w:hAnsi="Times New Roman" w:cs="Times New Roman"/>
          <w:sz w:val="24"/>
          <w:szCs w:val="24"/>
        </w:rPr>
        <w:t xml:space="preserve">для обеспечения непроизвольного запоминания больших объемов материала, </w:t>
      </w:r>
    </w:p>
    <w:p w:rsidR="000A1A1E" w:rsidRPr="000A1A1E" w:rsidRDefault="000A1A1E" w:rsidP="000A1A1E">
      <w:pPr>
        <w:pStyle w:val="a5"/>
        <w:jc w:val="both"/>
        <w:rPr>
          <w:rFonts w:ascii="Times New Roman" w:hAnsi="Times New Roman" w:cs="Times New Roman"/>
          <w:sz w:val="24"/>
          <w:szCs w:val="24"/>
        </w:rPr>
      </w:pPr>
      <w:r w:rsidRPr="000A1A1E">
        <w:rPr>
          <w:rFonts w:ascii="Times New Roman" w:hAnsi="Times New Roman" w:cs="Times New Roman"/>
          <w:sz w:val="24"/>
          <w:szCs w:val="24"/>
        </w:rPr>
        <w:t xml:space="preserve">для поддержания активного внимания учащихся. </w:t>
      </w:r>
    </w:p>
    <w:p w:rsidR="000A1A1E" w:rsidRPr="000A1A1E" w:rsidRDefault="000A1A1E" w:rsidP="000A1A1E">
      <w:pPr>
        <w:pStyle w:val="a5"/>
        <w:jc w:val="both"/>
        <w:rPr>
          <w:rFonts w:ascii="Times New Roman" w:eastAsia="Times New Roman" w:hAnsi="Times New Roman" w:cs="Times New Roman"/>
          <w:b/>
          <w:sz w:val="24"/>
          <w:szCs w:val="24"/>
          <w:lang w:eastAsia="ru-RU"/>
        </w:rPr>
      </w:pPr>
      <w:r w:rsidRPr="000A1A1E">
        <w:rPr>
          <w:rFonts w:ascii="Times New Roman" w:hAnsi="Times New Roman" w:cs="Times New Roman"/>
          <w:sz w:val="24"/>
          <w:szCs w:val="24"/>
        </w:rPr>
        <w:t xml:space="preserve">   Для того чтобы облегчить формирование грамматических навыков английского языка, я сама придумываю грамматические сказки,  которые позволяют не только успешно освоить материал, но и активизировать познавательную деятельность учеников, повысить интерес к изучению ИЯ.</w:t>
      </w:r>
    </w:p>
    <w:p w:rsidR="002E7734" w:rsidRPr="002E7734" w:rsidRDefault="004422E5" w:rsidP="002E7734">
      <w:pPr>
        <w:pStyle w:val="a5"/>
        <w:jc w:val="both"/>
        <w:rPr>
          <w:rFonts w:ascii="Times New Roman" w:hAnsi="Times New Roman" w:cs="Times New Roman"/>
          <w:b/>
          <w:i/>
          <w:sz w:val="24"/>
          <w:szCs w:val="24"/>
          <w:lang w:eastAsia="ru-RU"/>
        </w:rPr>
      </w:pPr>
      <w:r w:rsidRPr="002E7734">
        <w:rPr>
          <w:rFonts w:ascii="Times New Roman" w:hAnsi="Times New Roman" w:cs="Times New Roman"/>
          <w:b/>
          <w:i/>
          <w:sz w:val="24"/>
          <w:szCs w:val="24"/>
          <w:lang w:eastAsia="ru-RU"/>
        </w:rPr>
        <w:t>Сказка об артиклях</w:t>
      </w:r>
    </w:p>
    <w:p w:rsidR="002E7734" w:rsidRPr="002E7734" w:rsidRDefault="004422E5" w:rsidP="002E7734">
      <w:pPr>
        <w:pStyle w:val="a5"/>
        <w:jc w:val="both"/>
        <w:rPr>
          <w:rFonts w:ascii="Times New Roman" w:hAnsi="Times New Roman" w:cs="Times New Roman"/>
          <w:b/>
          <w:sz w:val="24"/>
          <w:szCs w:val="24"/>
          <w:lang w:eastAsia="ru-RU"/>
        </w:rPr>
      </w:pPr>
      <w:r w:rsidRPr="002E7734">
        <w:rPr>
          <w:rFonts w:ascii="Times New Roman" w:hAnsi="Times New Roman" w:cs="Times New Roman"/>
          <w:sz w:val="24"/>
          <w:szCs w:val="24"/>
          <w:lang w:eastAsia="ru-RU"/>
        </w:rPr>
        <w:t xml:space="preserve">В одном маленьком английском городке жили два приятеля: A и </w:t>
      </w:r>
      <w:proofErr w:type="spellStart"/>
      <w:r w:rsidRPr="002E7734">
        <w:rPr>
          <w:rFonts w:ascii="Times New Roman" w:hAnsi="Times New Roman" w:cs="Times New Roman"/>
          <w:sz w:val="24"/>
          <w:szCs w:val="24"/>
          <w:lang w:eastAsia="ru-RU"/>
        </w:rPr>
        <w:t>An</w:t>
      </w:r>
      <w:proofErr w:type="spellEnd"/>
      <w:r w:rsidRPr="002E7734">
        <w:rPr>
          <w:rFonts w:ascii="Times New Roman" w:hAnsi="Times New Roman" w:cs="Times New Roman"/>
          <w:sz w:val="24"/>
          <w:szCs w:val="24"/>
          <w:lang w:eastAsia="ru-RU"/>
        </w:rPr>
        <w:t>. Они занимались торговлей и у них всегда были какие-то предметы в единственном числе, о которых они не знали, поэтому их называли неопределенными. A продавал только предмет, который начинался с согласной буквы (</w:t>
      </w:r>
      <w:proofErr w:type="spellStart"/>
      <w:r w:rsidRPr="002E7734">
        <w:rPr>
          <w:rFonts w:ascii="Times New Roman" w:hAnsi="Times New Roman" w:cs="Times New Roman"/>
          <w:i/>
          <w:iCs/>
          <w:sz w:val="24"/>
          <w:szCs w:val="24"/>
          <w:lang w:eastAsia="ru-RU"/>
        </w:rPr>
        <w:t>ball</w:t>
      </w:r>
      <w:proofErr w:type="spellEnd"/>
      <w:r w:rsidRPr="002E7734">
        <w:rPr>
          <w:rFonts w:ascii="Times New Roman" w:hAnsi="Times New Roman" w:cs="Times New Roman"/>
          <w:i/>
          <w:iCs/>
          <w:sz w:val="24"/>
          <w:szCs w:val="24"/>
          <w:lang w:eastAsia="ru-RU"/>
        </w:rPr>
        <w:t>, </w:t>
      </w:r>
      <w:proofErr w:type="spellStart"/>
      <w:r w:rsidRPr="002E7734">
        <w:rPr>
          <w:rFonts w:ascii="Times New Roman" w:hAnsi="Times New Roman" w:cs="Times New Roman"/>
          <w:i/>
          <w:iCs/>
          <w:sz w:val="24"/>
          <w:szCs w:val="24"/>
          <w:lang w:eastAsia="ru-RU"/>
        </w:rPr>
        <w:t>pen</w:t>
      </w:r>
      <w:proofErr w:type="spellEnd"/>
      <w:r w:rsidRPr="002E7734">
        <w:rPr>
          <w:rFonts w:ascii="Times New Roman" w:hAnsi="Times New Roman" w:cs="Times New Roman"/>
          <w:i/>
          <w:iCs/>
          <w:sz w:val="24"/>
          <w:szCs w:val="24"/>
          <w:lang w:eastAsia="ru-RU"/>
        </w:rPr>
        <w:t>, </w:t>
      </w:r>
      <w:proofErr w:type="spellStart"/>
      <w:r w:rsidRPr="002E7734">
        <w:rPr>
          <w:rFonts w:ascii="Times New Roman" w:hAnsi="Times New Roman" w:cs="Times New Roman"/>
          <w:i/>
          <w:iCs/>
          <w:sz w:val="24"/>
          <w:szCs w:val="24"/>
          <w:lang w:eastAsia="ru-RU"/>
        </w:rPr>
        <w:t>book</w:t>
      </w:r>
      <w:proofErr w:type="spellEnd"/>
      <w:r w:rsidRPr="002E7734">
        <w:rPr>
          <w:rFonts w:ascii="Times New Roman" w:hAnsi="Times New Roman" w:cs="Times New Roman"/>
          <w:sz w:val="24"/>
          <w:szCs w:val="24"/>
          <w:lang w:eastAsia="ru-RU"/>
        </w:rPr>
        <w:t xml:space="preserve">), </w:t>
      </w:r>
      <w:proofErr w:type="spellStart"/>
      <w:r w:rsidRPr="002E7734">
        <w:rPr>
          <w:rFonts w:ascii="Times New Roman" w:hAnsi="Times New Roman" w:cs="Times New Roman"/>
          <w:sz w:val="24"/>
          <w:szCs w:val="24"/>
          <w:lang w:eastAsia="ru-RU"/>
        </w:rPr>
        <w:t>An</w:t>
      </w:r>
      <w:proofErr w:type="spellEnd"/>
      <w:r w:rsidRPr="002E7734">
        <w:rPr>
          <w:rFonts w:ascii="Times New Roman" w:hAnsi="Times New Roman" w:cs="Times New Roman"/>
          <w:sz w:val="24"/>
          <w:szCs w:val="24"/>
          <w:lang w:eastAsia="ru-RU"/>
        </w:rPr>
        <w:t xml:space="preserve"> мог продать только предмет, который начинался с гласной буквы (</w:t>
      </w:r>
      <w:proofErr w:type="spellStart"/>
      <w:r w:rsidRPr="002E7734">
        <w:rPr>
          <w:rFonts w:ascii="Times New Roman" w:hAnsi="Times New Roman" w:cs="Times New Roman"/>
          <w:i/>
          <w:iCs/>
          <w:sz w:val="24"/>
          <w:szCs w:val="24"/>
          <w:lang w:eastAsia="ru-RU"/>
        </w:rPr>
        <w:t>apple</w:t>
      </w:r>
      <w:proofErr w:type="spellEnd"/>
      <w:r w:rsidRPr="002E7734">
        <w:rPr>
          <w:rFonts w:ascii="Times New Roman" w:hAnsi="Times New Roman" w:cs="Times New Roman"/>
          <w:i/>
          <w:iCs/>
          <w:sz w:val="24"/>
          <w:szCs w:val="24"/>
          <w:lang w:eastAsia="ru-RU"/>
        </w:rPr>
        <w:t>, </w:t>
      </w:r>
      <w:proofErr w:type="spellStart"/>
      <w:r w:rsidRPr="002E7734">
        <w:rPr>
          <w:rFonts w:ascii="Times New Roman" w:hAnsi="Times New Roman" w:cs="Times New Roman"/>
          <w:i/>
          <w:iCs/>
          <w:sz w:val="24"/>
          <w:szCs w:val="24"/>
          <w:lang w:eastAsia="ru-RU"/>
        </w:rPr>
        <w:t>apricot</w:t>
      </w:r>
      <w:proofErr w:type="spellEnd"/>
      <w:r w:rsidRPr="002E7734">
        <w:rPr>
          <w:rFonts w:ascii="Times New Roman" w:hAnsi="Times New Roman" w:cs="Times New Roman"/>
          <w:sz w:val="24"/>
          <w:szCs w:val="24"/>
          <w:lang w:eastAsia="ru-RU"/>
        </w:rPr>
        <w:t>).</w:t>
      </w:r>
      <w:r w:rsidR="00140951" w:rsidRPr="002E7734">
        <w:rPr>
          <w:rFonts w:ascii="Times New Roman" w:hAnsi="Times New Roman" w:cs="Times New Roman"/>
          <w:sz w:val="24"/>
          <w:szCs w:val="24"/>
          <w:lang w:eastAsia="ru-RU"/>
        </w:rPr>
        <w:t xml:space="preserve">  </w:t>
      </w:r>
    </w:p>
    <w:p w:rsidR="004422E5" w:rsidRPr="002E7734" w:rsidRDefault="004422E5" w:rsidP="002E7734">
      <w:pPr>
        <w:pStyle w:val="a5"/>
        <w:jc w:val="both"/>
        <w:rPr>
          <w:rFonts w:ascii="Times New Roman" w:hAnsi="Times New Roman" w:cs="Times New Roman"/>
          <w:sz w:val="24"/>
          <w:szCs w:val="24"/>
          <w:lang w:eastAsia="ru-RU"/>
        </w:rPr>
      </w:pPr>
      <w:r w:rsidRPr="002E7734">
        <w:rPr>
          <w:rFonts w:ascii="Times New Roman" w:hAnsi="Times New Roman" w:cs="Times New Roman"/>
          <w:sz w:val="24"/>
          <w:szCs w:val="24"/>
          <w:lang w:eastAsia="ru-RU"/>
        </w:rPr>
        <w:t xml:space="preserve">Жил в этом городе начальник рынка по имени </w:t>
      </w:r>
      <w:proofErr w:type="spellStart"/>
      <w:r w:rsidRPr="002E7734">
        <w:rPr>
          <w:rFonts w:ascii="Times New Roman" w:hAnsi="Times New Roman" w:cs="Times New Roman"/>
          <w:sz w:val="24"/>
          <w:szCs w:val="24"/>
          <w:lang w:eastAsia="ru-RU"/>
        </w:rPr>
        <w:t>The</w:t>
      </w:r>
      <w:proofErr w:type="spellEnd"/>
      <w:r w:rsidRPr="002E7734">
        <w:rPr>
          <w:rFonts w:ascii="Times New Roman" w:hAnsi="Times New Roman" w:cs="Times New Roman"/>
          <w:sz w:val="24"/>
          <w:szCs w:val="24"/>
          <w:lang w:eastAsia="ru-RU"/>
        </w:rPr>
        <w:t>, который следил за товаром в любом количестве и определенно знал, кто что продает, все его называли определенный.</w:t>
      </w:r>
    </w:p>
    <w:p w:rsidR="004422E5" w:rsidRPr="002E7734" w:rsidRDefault="004422E5" w:rsidP="002E7734">
      <w:pPr>
        <w:pStyle w:val="a5"/>
        <w:jc w:val="both"/>
        <w:rPr>
          <w:rFonts w:ascii="Times New Roman" w:hAnsi="Times New Roman" w:cs="Times New Roman"/>
          <w:sz w:val="24"/>
          <w:szCs w:val="24"/>
          <w:lang w:eastAsia="ru-RU"/>
        </w:rPr>
      </w:pPr>
      <w:proofErr w:type="spellStart"/>
      <w:r w:rsidRPr="002E7734">
        <w:rPr>
          <w:rFonts w:ascii="Times New Roman" w:hAnsi="Times New Roman" w:cs="Times New Roman"/>
          <w:sz w:val="24"/>
          <w:szCs w:val="24"/>
          <w:lang w:eastAsia="ru-RU"/>
        </w:rPr>
        <w:t>The</w:t>
      </w:r>
      <w:proofErr w:type="spellEnd"/>
      <w:r w:rsidRPr="002E7734">
        <w:rPr>
          <w:rFonts w:ascii="Times New Roman" w:hAnsi="Times New Roman" w:cs="Times New Roman"/>
          <w:sz w:val="24"/>
          <w:szCs w:val="24"/>
          <w:lang w:eastAsia="ru-RU"/>
        </w:rPr>
        <w:t xml:space="preserve"> часто приходил к A и </w:t>
      </w:r>
      <w:proofErr w:type="spellStart"/>
      <w:r w:rsidRPr="002E7734">
        <w:rPr>
          <w:rFonts w:ascii="Times New Roman" w:hAnsi="Times New Roman" w:cs="Times New Roman"/>
          <w:sz w:val="24"/>
          <w:szCs w:val="24"/>
          <w:lang w:eastAsia="ru-RU"/>
        </w:rPr>
        <w:t>An</w:t>
      </w:r>
      <w:proofErr w:type="spellEnd"/>
      <w:r w:rsidRPr="002E7734">
        <w:rPr>
          <w:rFonts w:ascii="Times New Roman" w:hAnsi="Times New Roman" w:cs="Times New Roman"/>
          <w:sz w:val="24"/>
          <w:szCs w:val="24"/>
          <w:lang w:eastAsia="ru-RU"/>
        </w:rPr>
        <w:t xml:space="preserve"> и проверял что у них есть.</w:t>
      </w:r>
    </w:p>
    <w:p w:rsidR="004422E5" w:rsidRPr="002E7734" w:rsidRDefault="004422E5" w:rsidP="002E7734">
      <w:pPr>
        <w:pStyle w:val="a5"/>
        <w:jc w:val="both"/>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“Show me, A, ball”.</w:t>
      </w:r>
    </w:p>
    <w:p w:rsidR="004422E5" w:rsidRPr="002E7734" w:rsidRDefault="004422E5" w:rsidP="002E7734">
      <w:pPr>
        <w:pStyle w:val="a5"/>
        <w:jc w:val="both"/>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“Take, The, ball”.</w:t>
      </w:r>
    </w:p>
    <w:p w:rsidR="004422E5" w:rsidRPr="002E7734" w:rsidRDefault="004422E5" w:rsidP="002E7734">
      <w:pPr>
        <w:pStyle w:val="a5"/>
        <w:jc w:val="both"/>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“Show me, An, apple”.</w:t>
      </w:r>
    </w:p>
    <w:p w:rsidR="004422E5" w:rsidRPr="002E7734" w:rsidRDefault="004422E5" w:rsidP="002E7734">
      <w:pPr>
        <w:pStyle w:val="a5"/>
        <w:jc w:val="both"/>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“Take, The, apple”.</w:t>
      </w:r>
    </w:p>
    <w:p w:rsidR="004422E5" w:rsidRPr="002E7734" w:rsidRDefault="004422E5" w:rsidP="002E7734">
      <w:pPr>
        <w:pStyle w:val="a5"/>
        <w:jc w:val="both"/>
        <w:rPr>
          <w:rFonts w:ascii="Times New Roman" w:hAnsi="Times New Roman" w:cs="Times New Roman"/>
          <w:sz w:val="24"/>
          <w:szCs w:val="24"/>
          <w:lang w:eastAsia="ru-RU"/>
        </w:rPr>
      </w:pPr>
      <w:r w:rsidRPr="002E7734">
        <w:rPr>
          <w:rFonts w:ascii="Times New Roman" w:hAnsi="Times New Roman" w:cs="Times New Roman"/>
          <w:sz w:val="24"/>
          <w:szCs w:val="24"/>
          <w:lang w:eastAsia="ru-RU"/>
        </w:rPr>
        <w:t>Так неопределенный предмет становился на контроль у определенного артикля.</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Контроль понимания:</w:t>
      </w:r>
    </w:p>
    <w:p w:rsidR="004422E5" w:rsidRPr="002E7734" w:rsidRDefault="004422E5" w:rsidP="002E7734">
      <w:pPr>
        <w:pStyle w:val="a5"/>
        <w:rPr>
          <w:rFonts w:ascii="Times New Roman" w:hAnsi="Times New Roman" w:cs="Times New Roman"/>
          <w:sz w:val="24"/>
          <w:szCs w:val="24"/>
          <w:lang w:eastAsia="ru-RU"/>
        </w:rPr>
      </w:pPr>
      <w:proofErr w:type="spellStart"/>
      <w:r w:rsidRPr="002E7734">
        <w:rPr>
          <w:rFonts w:ascii="Times New Roman" w:hAnsi="Times New Roman" w:cs="Times New Roman"/>
          <w:sz w:val="24"/>
          <w:szCs w:val="24"/>
          <w:lang w:eastAsia="ru-RU"/>
        </w:rPr>
        <w:t>Oтветьте</w:t>
      </w:r>
      <w:proofErr w:type="spellEnd"/>
      <w:r w:rsidRPr="002E7734">
        <w:rPr>
          <w:rFonts w:ascii="Times New Roman" w:hAnsi="Times New Roman" w:cs="Times New Roman"/>
          <w:sz w:val="24"/>
          <w:szCs w:val="24"/>
          <w:lang w:eastAsia="ru-RU"/>
        </w:rPr>
        <w:t xml:space="preserve"> на вопросы: как зовут жителей маленького городка? Почему их так называют? Чем занимались эти жители (следует выделить, что работали с предметами)? Какие предметы могли продать неопределенные артикли? Как вел учет предметам определенный артикль? Мог ли работать определенный артикль с предметами в единственном и множественном числе?</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eastAsia="ru-RU"/>
        </w:rPr>
        <w:t xml:space="preserve">Упражнения на употребление неопределенного артикля. Замени картинки в предложениях на слова с неопределенным артиклем a / </w:t>
      </w:r>
      <w:proofErr w:type="spellStart"/>
      <w:r w:rsidRPr="002E7734">
        <w:rPr>
          <w:rFonts w:ascii="Times New Roman" w:hAnsi="Times New Roman" w:cs="Times New Roman"/>
          <w:sz w:val="24"/>
          <w:szCs w:val="24"/>
          <w:lang w:eastAsia="ru-RU"/>
        </w:rPr>
        <w:t>an</w:t>
      </w:r>
      <w:proofErr w:type="spellEnd"/>
      <w:r w:rsidRPr="002E7734">
        <w:rPr>
          <w:rFonts w:ascii="Times New Roman" w:hAnsi="Times New Roman" w:cs="Times New Roman"/>
          <w:sz w:val="24"/>
          <w:szCs w:val="24"/>
          <w:lang w:eastAsia="ru-RU"/>
        </w:rPr>
        <w:t>. Обведи</w:t>
      </w:r>
      <w:r w:rsidRPr="002E7734">
        <w:rPr>
          <w:rFonts w:ascii="Times New Roman" w:hAnsi="Times New Roman" w:cs="Times New Roman"/>
          <w:sz w:val="24"/>
          <w:szCs w:val="24"/>
          <w:lang w:val="en-US" w:eastAsia="ru-RU"/>
        </w:rPr>
        <w:t xml:space="preserve"> </w:t>
      </w:r>
      <w:r w:rsidRPr="002E7734">
        <w:rPr>
          <w:rFonts w:ascii="Times New Roman" w:hAnsi="Times New Roman" w:cs="Times New Roman"/>
          <w:sz w:val="24"/>
          <w:szCs w:val="24"/>
          <w:lang w:eastAsia="ru-RU"/>
        </w:rPr>
        <w:t>в</w:t>
      </w:r>
      <w:r w:rsidRPr="002E7734">
        <w:rPr>
          <w:rFonts w:ascii="Times New Roman" w:hAnsi="Times New Roman" w:cs="Times New Roman"/>
          <w:sz w:val="24"/>
          <w:szCs w:val="24"/>
          <w:lang w:val="en-US" w:eastAsia="ru-RU"/>
        </w:rPr>
        <w:t xml:space="preserve"> </w:t>
      </w:r>
      <w:r w:rsidRPr="002E7734">
        <w:rPr>
          <w:rFonts w:ascii="Times New Roman" w:hAnsi="Times New Roman" w:cs="Times New Roman"/>
          <w:sz w:val="24"/>
          <w:szCs w:val="24"/>
          <w:lang w:eastAsia="ru-RU"/>
        </w:rPr>
        <w:t>кружок</w:t>
      </w:r>
      <w:r w:rsidRPr="002E7734">
        <w:rPr>
          <w:rFonts w:ascii="Times New Roman" w:hAnsi="Times New Roman" w:cs="Times New Roman"/>
          <w:sz w:val="24"/>
          <w:szCs w:val="24"/>
          <w:lang w:val="en-US" w:eastAsia="ru-RU"/>
        </w:rPr>
        <w:t xml:space="preserve"> </w:t>
      </w:r>
      <w:r w:rsidRPr="002E7734">
        <w:rPr>
          <w:rFonts w:ascii="Times New Roman" w:hAnsi="Times New Roman" w:cs="Times New Roman"/>
          <w:sz w:val="24"/>
          <w:szCs w:val="24"/>
          <w:lang w:eastAsia="ru-RU"/>
        </w:rPr>
        <w:t>артикль</w:t>
      </w:r>
      <w:r w:rsidRPr="002E7734">
        <w:rPr>
          <w:rFonts w:ascii="Times New Roman" w:hAnsi="Times New Roman" w:cs="Times New Roman"/>
          <w:sz w:val="24"/>
          <w:szCs w:val="24"/>
          <w:lang w:val="en-US" w:eastAsia="ru-RU"/>
        </w:rPr>
        <w:t>.</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val="en-US" w:eastAsia="ru-RU"/>
        </w:rPr>
      </w:pPr>
      <w:r w:rsidRPr="00271274">
        <w:rPr>
          <w:rFonts w:ascii="Times New Roman" w:eastAsia="Times New Roman" w:hAnsi="Times New Roman" w:cs="Times New Roman"/>
          <w:color w:val="000000"/>
          <w:sz w:val="24"/>
          <w:szCs w:val="24"/>
          <w:lang w:val="en-US" w:eastAsia="ru-RU"/>
        </w:rPr>
        <w:t>This is …</w:t>
      </w:r>
      <w:r w:rsidRPr="00271274">
        <w:rPr>
          <w:rFonts w:ascii="Times New Roman" w:eastAsia="Times New Roman" w:hAnsi="Times New Roman" w:cs="Times New Roman"/>
          <w:noProof/>
          <w:color w:val="000000"/>
          <w:sz w:val="24"/>
          <w:szCs w:val="24"/>
          <w:lang w:eastAsia="ru-RU"/>
        </w:rPr>
        <w:drawing>
          <wp:inline distT="0" distB="0" distL="0" distR="0" wp14:anchorId="33B96C9C" wp14:editId="6B887396">
            <wp:extent cx="482600" cy="381000"/>
            <wp:effectExtent l="0" t="0" r="0" b="0"/>
            <wp:docPr id="25" name="Рисунок 25" descr="http://refdb.ru/images/1402/2802082/m341c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db.ru/images/1402/2802082/m341ce1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 cy="3810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 It is ...</w:t>
      </w:r>
      <w:r w:rsidRPr="00271274">
        <w:rPr>
          <w:rFonts w:ascii="Times New Roman" w:eastAsia="Times New Roman" w:hAnsi="Times New Roman" w:cs="Times New Roman"/>
          <w:noProof/>
          <w:color w:val="000000"/>
          <w:sz w:val="24"/>
          <w:szCs w:val="24"/>
          <w:lang w:eastAsia="ru-RU"/>
        </w:rPr>
        <w:drawing>
          <wp:inline distT="0" distB="0" distL="0" distR="0" wp14:anchorId="6CC7364E" wp14:editId="317B2F12">
            <wp:extent cx="520700" cy="393700"/>
            <wp:effectExtent l="0" t="0" r="0" b="6350"/>
            <wp:docPr id="24" name="Рисунок 24" descr="http://refdb.ru/images/1402/2802082/76e86f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db.ru/images/1402/2802082/76e86f0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 This is ... </w:t>
      </w:r>
      <w:r w:rsidRPr="00271274">
        <w:rPr>
          <w:rFonts w:ascii="Times New Roman" w:eastAsia="Times New Roman" w:hAnsi="Times New Roman" w:cs="Times New Roman"/>
          <w:noProof/>
          <w:color w:val="000000"/>
          <w:sz w:val="24"/>
          <w:szCs w:val="24"/>
          <w:lang w:eastAsia="ru-RU"/>
        </w:rPr>
        <w:drawing>
          <wp:inline distT="0" distB="0" distL="0" distR="0" wp14:anchorId="5DC98C32" wp14:editId="18143F05">
            <wp:extent cx="419100" cy="419100"/>
            <wp:effectExtent l="0" t="0" r="0" b="0"/>
            <wp:docPr id="23" name="Рисунок 23" descr="http://refdb.ru/images/1402/2802082/m167d4c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fdb.ru/images/1402/2802082/m167d4c5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 Give me ... </w:t>
      </w:r>
      <w:r w:rsidRPr="00271274">
        <w:rPr>
          <w:rFonts w:ascii="Times New Roman" w:eastAsia="Times New Roman" w:hAnsi="Times New Roman" w:cs="Times New Roman"/>
          <w:noProof/>
          <w:color w:val="000000"/>
          <w:sz w:val="24"/>
          <w:szCs w:val="24"/>
          <w:lang w:eastAsia="ru-RU"/>
        </w:rPr>
        <w:drawing>
          <wp:inline distT="0" distB="0" distL="0" distR="0" wp14:anchorId="5BC26906" wp14:editId="4C43EC96">
            <wp:extent cx="457200" cy="444500"/>
            <wp:effectExtent l="0" t="0" r="0" b="0"/>
            <wp:docPr id="22" name="Рисунок 22" descr="http://refdb.ru/images/1402/2802082/70ed0c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fdb.ru/images/1402/2802082/70ed0c3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val="en-US" w:eastAsia="ru-RU"/>
        </w:rPr>
      </w:pPr>
      <w:r w:rsidRPr="00271274">
        <w:rPr>
          <w:rFonts w:ascii="Times New Roman" w:eastAsia="Times New Roman" w:hAnsi="Times New Roman" w:cs="Times New Roman"/>
          <w:color w:val="000000"/>
          <w:sz w:val="24"/>
          <w:szCs w:val="24"/>
          <w:lang w:val="en-US" w:eastAsia="ru-RU"/>
        </w:rPr>
        <w:t>Take ... </w:t>
      </w:r>
      <w:r w:rsidRPr="00271274">
        <w:rPr>
          <w:rFonts w:ascii="Times New Roman" w:eastAsia="Times New Roman" w:hAnsi="Times New Roman" w:cs="Times New Roman"/>
          <w:noProof/>
          <w:color w:val="000000"/>
          <w:sz w:val="24"/>
          <w:szCs w:val="24"/>
          <w:lang w:eastAsia="ru-RU"/>
        </w:rPr>
        <w:drawing>
          <wp:inline distT="0" distB="0" distL="0" distR="0" wp14:anchorId="64D8156D" wp14:editId="50BAD5C2">
            <wp:extent cx="469900" cy="317500"/>
            <wp:effectExtent l="0" t="0" r="6350" b="6350"/>
            <wp:docPr id="21" name="Рисунок 21" descr="http://refdb.ru/images/1402/2802082/35160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fdb.ru/images/1402/2802082/35160da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0" cy="3175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 It is ... </w:t>
      </w:r>
      <w:r w:rsidRPr="00271274">
        <w:rPr>
          <w:rFonts w:ascii="Times New Roman" w:eastAsia="Times New Roman" w:hAnsi="Times New Roman" w:cs="Times New Roman"/>
          <w:noProof/>
          <w:color w:val="000000"/>
          <w:sz w:val="24"/>
          <w:szCs w:val="24"/>
          <w:lang w:eastAsia="ru-RU"/>
        </w:rPr>
        <w:drawing>
          <wp:inline distT="0" distB="0" distL="0" distR="0" wp14:anchorId="2AA7412E" wp14:editId="6D7C430C">
            <wp:extent cx="368300" cy="419100"/>
            <wp:effectExtent l="0" t="0" r="0" b="0"/>
            <wp:docPr id="20" name="Рисунок 20" descr="http://refdb.ru/images/1402/2802082/157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fdb.ru/images/1402/2802082/157e3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300" cy="4191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val="en-US" w:eastAsia="ru-RU"/>
        </w:rPr>
        <w:t>.</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val="en-US" w:eastAsia="ru-RU"/>
        </w:rPr>
      </w:pPr>
      <w:r w:rsidRPr="00271274">
        <w:rPr>
          <w:rFonts w:ascii="Times New Roman" w:eastAsia="Times New Roman" w:hAnsi="Times New Roman" w:cs="Times New Roman"/>
          <w:color w:val="000000"/>
          <w:sz w:val="24"/>
          <w:szCs w:val="24"/>
          <w:lang w:eastAsia="ru-RU"/>
        </w:rPr>
        <w:t>Упражнения на употребление определенного артикля. Прочитай и подумай, почему существительные меняют артикли. Выучи</w:t>
      </w:r>
      <w:r w:rsidRPr="00271274">
        <w:rPr>
          <w:rFonts w:ascii="Times New Roman" w:eastAsia="Times New Roman" w:hAnsi="Times New Roman" w:cs="Times New Roman"/>
          <w:color w:val="000000"/>
          <w:sz w:val="24"/>
          <w:szCs w:val="24"/>
          <w:lang w:val="en-US" w:eastAsia="ru-RU"/>
        </w:rPr>
        <w:t xml:space="preserve"> </w:t>
      </w:r>
      <w:r w:rsidRPr="00271274">
        <w:rPr>
          <w:rFonts w:ascii="Times New Roman" w:eastAsia="Times New Roman" w:hAnsi="Times New Roman" w:cs="Times New Roman"/>
          <w:color w:val="000000"/>
          <w:sz w:val="24"/>
          <w:szCs w:val="24"/>
          <w:lang w:eastAsia="ru-RU"/>
        </w:rPr>
        <w:t>и</w:t>
      </w:r>
      <w:r w:rsidRPr="00271274">
        <w:rPr>
          <w:rFonts w:ascii="Times New Roman" w:eastAsia="Times New Roman" w:hAnsi="Times New Roman" w:cs="Times New Roman"/>
          <w:color w:val="000000"/>
          <w:sz w:val="24"/>
          <w:szCs w:val="24"/>
          <w:lang w:val="en-US" w:eastAsia="ru-RU"/>
        </w:rPr>
        <w:t xml:space="preserve"> </w:t>
      </w:r>
      <w:r w:rsidRPr="00271274">
        <w:rPr>
          <w:rFonts w:ascii="Times New Roman" w:eastAsia="Times New Roman" w:hAnsi="Times New Roman" w:cs="Times New Roman"/>
          <w:color w:val="000000"/>
          <w:sz w:val="24"/>
          <w:szCs w:val="24"/>
          <w:lang w:eastAsia="ru-RU"/>
        </w:rPr>
        <w:t>расскажи</w:t>
      </w:r>
      <w:r w:rsidRPr="00271274">
        <w:rPr>
          <w:rFonts w:ascii="Times New Roman" w:eastAsia="Times New Roman" w:hAnsi="Times New Roman" w:cs="Times New Roman"/>
          <w:color w:val="000000"/>
          <w:sz w:val="24"/>
          <w:szCs w:val="24"/>
          <w:lang w:val="en-US" w:eastAsia="ru-RU"/>
        </w:rPr>
        <w:t>.</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I see </w:t>
      </w:r>
      <w:r w:rsidRPr="002E7734">
        <w:rPr>
          <w:rFonts w:ascii="Times New Roman" w:hAnsi="Times New Roman" w:cs="Times New Roman"/>
          <w:b/>
          <w:sz w:val="24"/>
          <w:szCs w:val="24"/>
          <w:lang w:val="en-US" w:eastAsia="ru-RU"/>
        </w:rPr>
        <w:t xml:space="preserve">a </w:t>
      </w:r>
      <w:proofErr w:type="gramStart"/>
      <w:r w:rsidRPr="002E7734">
        <w:rPr>
          <w:rFonts w:ascii="Times New Roman" w:hAnsi="Times New Roman" w:cs="Times New Roman"/>
          <w:b/>
          <w:sz w:val="24"/>
          <w:szCs w:val="24"/>
          <w:lang w:val="en-US" w:eastAsia="ru-RU"/>
        </w:rPr>
        <w:t>cat.-</w:t>
      </w:r>
      <w:proofErr w:type="gramEnd"/>
      <w:r w:rsidRPr="002E7734">
        <w:rPr>
          <w:rFonts w:ascii="Times New Roman" w:hAnsi="Times New Roman" w:cs="Times New Roman"/>
          <w:b/>
          <w:sz w:val="24"/>
          <w:szCs w:val="24"/>
          <w:lang w:val="en-US" w:eastAsia="ru-RU"/>
        </w:rPr>
        <w:t xml:space="preserve"> The cat</w:t>
      </w:r>
      <w:r w:rsidRPr="002E7734">
        <w:rPr>
          <w:rFonts w:ascii="Times New Roman" w:hAnsi="Times New Roman" w:cs="Times New Roman"/>
          <w:sz w:val="24"/>
          <w:szCs w:val="24"/>
          <w:lang w:val="en-US" w:eastAsia="ru-RU"/>
        </w:rPr>
        <w:t> is fat.</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I see </w:t>
      </w:r>
      <w:r w:rsidRPr="002E7734">
        <w:rPr>
          <w:rFonts w:ascii="Times New Roman" w:hAnsi="Times New Roman" w:cs="Times New Roman"/>
          <w:b/>
          <w:sz w:val="24"/>
          <w:szCs w:val="24"/>
          <w:lang w:val="en-US" w:eastAsia="ru-RU"/>
        </w:rPr>
        <w:t xml:space="preserve">a </w:t>
      </w:r>
      <w:proofErr w:type="gramStart"/>
      <w:r w:rsidRPr="002E7734">
        <w:rPr>
          <w:rFonts w:ascii="Times New Roman" w:hAnsi="Times New Roman" w:cs="Times New Roman"/>
          <w:b/>
          <w:sz w:val="24"/>
          <w:szCs w:val="24"/>
          <w:lang w:val="en-US" w:eastAsia="ru-RU"/>
        </w:rPr>
        <w:t>pig.-</w:t>
      </w:r>
      <w:proofErr w:type="gramEnd"/>
      <w:r w:rsidRPr="002E7734">
        <w:rPr>
          <w:rFonts w:ascii="Times New Roman" w:hAnsi="Times New Roman" w:cs="Times New Roman"/>
          <w:b/>
          <w:sz w:val="24"/>
          <w:szCs w:val="24"/>
          <w:lang w:val="en-US" w:eastAsia="ru-RU"/>
        </w:rPr>
        <w:t xml:space="preserve"> The pig</w:t>
      </w:r>
      <w:r w:rsidRPr="002E7734">
        <w:rPr>
          <w:rFonts w:ascii="Times New Roman" w:hAnsi="Times New Roman" w:cs="Times New Roman"/>
          <w:sz w:val="24"/>
          <w:szCs w:val="24"/>
          <w:lang w:val="en-US" w:eastAsia="ru-RU"/>
        </w:rPr>
        <w:t> is big.</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I see </w:t>
      </w:r>
      <w:r w:rsidRPr="002E7734">
        <w:rPr>
          <w:rFonts w:ascii="Times New Roman" w:hAnsi="Times New Roman" w:cs="Times New Roman"/>
          <w:b/>
          <w:sz w:val="24"/>
          <w:szCs w:val="24"/>
          <w:lang w:val="en-US" w:eastAsia="ru-RU"/>
        </w:rPr>
        <w:t xml:space="preserve">a </w:t>
      </w:r>
      <w:proofErr w:type="gramStart"/>
      <w:r w:rsidRPr="002E7734">
        <w:rPr>
          <w:rFonts w:ascii="Times New Roman" w:hAnsi="Times New Roman" w:cs="Times New Roman"/>
          <w:b/>
          <w:sz w:val="24"/>
          <w:szCs w:val="24"/>
          <w:lang w:val="en-US" w:eastAsia="ru-RU"/>
        </w:rPr>
        <w:t>ball.-</w:t>
      </w:r>
      <w:proofErr w:type="gramEnd"/>
      <w:r w:rsidRPr="002E7734">
        <w:rPr>
          <w:rFonts w:ascii="Times New Roman" w:hAnsi="Times New Roman" w:cs="Times New Roman"/>
          <w:b/>
          <w:sz w:val="24"/>
          <w:szCs w:val="24"/>
          <w:lang w:val="en-US" w:eastAsia="ru-RU"/>
        </w:rPr>
        <w:t xml:space="preserve"> The ball</w:t>
      </w:r>
      <w:r w:rsidRPr="002E7734">
        <w:rPr>
          <w:rFonts w:ascii="Times New Roman" w:hAnsi="Times New Roman" w:cs="Times New Roman"/>
          <w:sz w:val="24"/>
          <w:szCs w:val="24"/>
          <w:lang w:val="en-US" w:eastAsia="ru-RU"/>
        </w:rPr>
        <w:t> is small.</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I see </w:t>
      </w:r>
      <w:r w:rsidRPr="002E7734">
        <w:rPr>
          <w:rFonts w:ascii="Times New Roman" w:hAnsi="Times New Roman" w:cs="Times New Roman"/>
          <w:b/>
          <w:sz w:val="24"/>
          <w:szCs w:val="24"/>
          <w:lang w:val="en-US" w:eastAsia="ru-RU"/>
        </w:rPr>
        <w:t xml:space="preserve">a </w:t>
      </w:r>
      <w:proofErr w:type="gramStart"/>
      <w:r w:rsidRPr="002E7734">
        <w:rPr>
          <w:rFonts w:ascii="Times New Roman" w:hAnsi="Times New Roman" w:cs="Times New Roman"/>
          <w:b/>
          <w:sz w:val="24"/>
          <w:szCs w:val="24"/>
          <w:lang w:val="en-US" w:eastAsia="ru-RU"/>
        </w:rPr>
        <w:t>star.-</w:t>
      </w:r>
      <w:proofErr w:type="gramEnd"/>
      <w:r w:rsidRPr="002E7734">
        <w:rPr>
          <w:rFonts w:ascii="Times New Roman" w:hAnsi="Times New Roman" w:cs="Times New Roman"/>
          <w:b/>
          <w:sz w:val="24"/>
          <w:szCs w:val="24"/>
          <w:lang w:val="en-US" w:eastAsia="ru-RU"/>
        </w:rPr>
        <w:t xml:space="preserve"> The star</w:t>
      </w:r>
      <w:r w:rsidRPr="002E7734">
        <w:rPr>
          <w:rFonts w:ascii="Times New Roman" w:hAnsi="Times New Roman" w:cs="Times New Roman"/>
          <w:sz w:val="24"/>
          <w:szCs w:val="24"/>
          <w:lang w:val="en-US" w:eastAsia="ru-RU"/>
        </w:rPr>
        <w:t> is far.</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lastRenderedPageBreak/>
        <w:t>Дорисуй предметы. Подпиши существительные с артиклем.</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а) ____________ b) ___________ c) ___________</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53250C2F" wp14:editId="4F514569">
            <wp:extent cx="1422400" cy="1003300"/>
            <wp:effectExtent l="0" t="0" r="6350" b="6350"/>
            <wp:docPr id="19" name="Рисунок 19" descr="http://refdb.ru/images/1402/2802082/2552ad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fdb.ru/images/1402/2802082/2552ad9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0" cy="1003300"/>
                    </a:xfrm>
                    <a:prstGeom prst="rect">
                      <a:avLst/>
                    </a:prstGeom>
                    <a:noFill/>
                    <a:ln>
                      <a:noFill/>
                    </a:ln>
                  </pic:spPr>
                </pic:pic>
              </a:graphicData>
            </a:graphic>
          </wp:inline>
        </w:drawing>
      </w:r>
      <w:r w:rsidRPr="00271274">
        <w:rPr>
          <w:rFonts w:ascii="Times New Roman" w:eastAsia="Times New Roman" w:hAnsi="Times New Roman" w:cs="Times New Roman"/>
          <w:noProof/>
          <w:color w:val="000000"/>
          <w:sz w:val="24"/>
          <w:szCs w:val="24"/>
          <w:lang w:eastAsia="ru-RU"/>
        </w:rPr>
        <w:drawing>
          <wp:inline distT="0" distB="0" distL="0" distR="0" wp14:anchorId="7BE09AEB" wp14:editId="72A4180A">
            <wp:extent cx="1358900" cy="889000"/>
            <wp:effectExtent l="0" t="0" r="0" b="6350"/>
            <wp:docPr id="18" name="Рисунок 18" descr="http://refdb.ru/images/1402/2802082/m2b17f0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fdb.ru/images/1402/2802082/m2b17f07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889000"/>
                    </a:xfrm>
                    <a:prstGeom prst="rect">
                      <a:avLst/>
                    </a:prstGeom>
                    <a:noFill/>
                    <a:ln>
                      <a:noFill/>
                    </a:ln>
                  </pic:spPr>
                </pic:pic>
              </a:graphicData>
            </a:graphic>
          </wp:inline>
        </w:drawing>
      </w:r>
      <w:r w:rsidRPr="00271274">
        <w:rPr>
          <w:rFonts w:ascii="Times New Roman" w:eastAsia="Times New Roman" w:hAnsi="Times New Roman" w:cs="Times New Roman"/>
          <w:noProof/>
          <w:color w:val="000000"/>
          <w:sz w:val="24"/>
          <w:szCs w:val="24"/>
          <w:lang w:eastAsia="ru-RU"/>
        </w:rPr>
        <w:drawing>
          <wp:inline distT="0" distB="0" distL="0" distR="0" wp14:anchorId="1C3B1C6A" wp14:editId="22BDCDD3">
            <wp:extent cx="1066800" cy="1346200"/>
            <wp:effectExtent l="0" t="0" r="0" b="6350"/>
            <wp:docPr id="17" name="Рисунок 17" descr="http://refdb.ru/images/1402/2802082/m743f0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fdb.ru/images/1402/2802082/m743f053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13462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d) ____________ e) __________ g) ____________</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668DDDC8" wp14:editId="6B824275">
            <wp:extent cx="1270000" cy="1206500"/>
            <wp:effectExtent l="0" t="0" r="6350" b="0"/>
            <wp:docPr id="16" name="Рисунок 16" descr="http://refdb.ru/images/1402/2802082/6bb34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fdb.ru/images/1402/2802082/6bb3404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0" cy="1206500"/>
                    </a:xfrm>
                    <a:prstGeom prst="rect">
                      <a:avLst/>
                    </a:prstGeom>
                    <a:noFill/>
                    <a:ln>
                      <a:noFill/>
                    </a:ln>
                  </pic:spPr>
                </pic:pic>
              </a:graphicData>
            </a:graphic>
          </wp:inline>
        </w:drawing>
      </w:r>
      <w:r w:rsidRPr="00271274">
        <w:rPr>
          <w:rFonts w:ascii="Times New Roman" w:eastAsia="Times New Roman" w:hAnsi="Times New Roman" w:cs="Times New Roman"/>
          <w:noProof/>
          <w:color w:val="000000"/>
          <w:sz w:val="24"/>
          <w:szCs w:val="24"/>
          <w:lang w:eastAsia="ru-RU"/>
        </w:rPr>
        <w:drawing>
          <wp:inline distT="0" distB="0" distL="0" distR="0" wp14:anchorId="7F3C658E" wp14:editId="4B10FDE2">
            <wp:extent cx="1092200" cy="1143000"/>
            <wp:effectExtent l="0" t="0" r="0" b="0"/>
            <wp:docPr id="15" name="Рисунок 15" descr="http://refdb.ru/images/1402/2802082/13bf6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402/2802082/13bf6e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200" cy="1143000"/>
                    </a:xfrm>
                    <a:prstGeom prst="rect">
                      <a:avLst/>
                    </a:prstGeom>
                    <a:noFill/>
                    <a:ln>
                      <a:noFill/>
                    </a:ln>
                  </pic:spPr>
                </pic:pic>
              </a:graphicData>
            </a:graphic>
          </wp:inline>
        </w:drawing>
      </w:r>
      <w:r w:rsidRPr="00271274">
        <w:rPr>
          <w:rFonts w:ascii="Times New Roman" w:eastAsia="Times New Roman" w:hAnsi="Times New Roman" w:cs="Times New Roman"/>
          <w:noProof/>
          <w:color w:val="000000"/>
          <w:sz w:val="24"/>
          <w:szCs w:val="24"/>
          <w:lang w:eastAsia="ru-RU"/>
        </w:rPr>
        <w:drawing>
          <wp:inline distT="0" distB="0" distL="0" distR="0" wp14:anchorId="65E8A655" wp14:editId="294205EA">
            <wp:extent cx="1155700" cy="1244600"/>
            <wp:effectExtent l="0" t="0" r="6350" b="0"/>
            <wp:docPr id="14" name="Рисунок 14" descr="http://refdb.ru/images/1402/2802082/7e04e4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fdb.ru/images/1402/2802082/7e04e4d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Назови предметы с артиклем.</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64E99F39" wp14:editId="718E36E7">
            <wp:extent cx="596900" cy="546100"/>
            <wp:effectExtent l="0" t="0" r="0" b="6350"/>
            <wp:docPr id="13" name="Рисунок 13" descr="http://refdb.ru/images/1402/2802082/m394a91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fdb.ru/images/1402/2802082/m394a91b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00" cy="5461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77DD3D04" wp14:editId="7D7AC174">
            <wp:extent cx="749300" cy="660400"/>
            <wp:effectExtent l="0" t="0" r="0" b="6350"/>
            <wp:docPr id="12" name="Рисунок 12" descr="http://refdb.ru/images/1402/2802082/m341c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fdb.ru/images/1402/2802082/m341ce1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0" cy="6604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695C7AD8" wp14:editId="1BE1AC7A">
            <wp:extent cx="952500" cy="711200"/>
            <wp:effectExtent l="0" t="0" r="0" b="0"/>
            <wp:docPr id="11" name="Рисунок 11" descr="http://refdb.ru/images/1402/2802082/173228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fdb.ru/images/1402/2802082/173228e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3BA28F66" wp14:editId="6664160B">
            <wp:extent cx="711200" cy="749300"/>
            <wp:effectExtent l="0" t="0" r="0" b="0"/>
            <wp:docPr id="10" name="Рисунок 10" descr="http://refdb.ru/images/1402/2802082/2b5889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efdb.ru/images/1402/2802082/2b58899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200" cy="7493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28AE839B" wp14:editId="49FBA275">
            <wp:extent cx="609600" cy="685800"/>
            <wp:effectExtent l="0" t="0" r="0" b="0"/>
            <wp:docPr id="9" name="Рисунок 9" descr="http://refdb.ru/images/1402/2802082/5d3448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efdb.ru/images/1402/2802082/5d34487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5594317A" wp14:editId="313B0065">
            <wp:extent cx="647700" cy="622300"/>
            <wp:effectExtent l="0" t="0" r="0" b="6350"/>
            <wp:docPr id="8" name="Рисунок 8" descr="http://refdb.ru/images/1402/2802082/72bebe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efdb.ru/images/1402/2802082/72bebee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00" cy="6223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3F8AEBD2" wp14:editId="4F85BBEB">
            <wp:extent cx="812800" cy="850900"/>
            <wp:effectExtent l="0" t="0" r="6350" b="6350"/>
            <wp:docPr id="7" name="Рисунок 7" descr="http://refdb.ru/images/1402/2802082/48e499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fdb.ru/images/1402/2802082/48e4995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2800" cy="8509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5886FE09" wp14:editId="4DCC8D0A">
            <wp:extent cx="838200" cy="685800"/>
            <wp:effectExtent l="0" t="0" r="0" b="0"/>
            <wp:docPr id="6" name="Рисунок 6" descr="http://refdb.ru/images/1402/2802082/m3407f8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efdb.ru/images/1402/2802082/m3407f89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3B4B9672" wp14:editId="5DD756C6">
            <wp:extent cx="711200" cy="685800"/>
            <wp:effectExtent l="0" t="0" r="0" b="0"/>
            <wp:docPr id="5" name="Рисунок 5" descr="http://refdb.ru/images/1402/2802082/35160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efdb.ru/images/1402/2802082/35160da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2928CF16" wp14:editId="1D9D3AB6">
            <wp:extent cx="952500" cy="711200"/>
            <wp:effectExtent l="0" t="0" r="0" b="0"/>
            <wp:docPr id="4" name="Рисунок 4" descr="http://refdb.ru/images/1402/2802082/20670c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fdb.ru/images/1402/2802082/20670c2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noProof/>
          <w:color w:val="000000"/>
          <w:sz w:val="24"/>
          <w:szCs w:val="24"/>
          <w:lang w:eastAsia="ru-RU"/>
        </w:rPr>
        <w:drawing>
          <wp:inline distT="0" distB="0" distL="0" distR="0" wp14:anchorId="33E2290A" wp14:editId="064D4512">
            <wp:extent cx="863600" cy="635000"/>
            <wp:effectExtent l="0" t="0" r="0" b="0"/>
            <wp:docPr id="3" name="Рисунок 3" descr="http://refdb.ru/images/1402/2802082/19593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efdb.ru/images/1402/2802082/195938d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3600" cy="6350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5D5F6E3F" wp14:editId="31155542">
            <wp:extent cx="1168400" cy="762000"/>
            <wp:effectExtent l="0" t="0" r="0" b="0"/>
            <wp:docPr id="2" name="Рисунок 2" descr="http://refdb.ru/images/1402/2802082/76e86f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efdb.ru/images/1402/2802082/76e86f0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762000"/>
                    </a:xfrm>
                    <a:prstGeom prst="rect">
                      <a:avLst/>
                    </a:prstGeom>
                    <a:noFill/>
                    <a:ln>
                      <a:noFill/>
                    </a:ln>
                  </pic:spPr>
                </pic:pic>
              </a:graphicData>
            </a:graphic>
          </wp:inline>
        </w:drawing>
      </w:r>
      <w:r w:rsidRPr="00271274">
        <w:rPr>
          <w:rFonts w:ascii="Times New Roman" w:eastAsia="Times New Roman" w:hAnsi="Times New Roman" w:cs="Times New Roman"/>
          <w:color w:val="000000"/>
          <w:sz w:val="24"/>
          <w:szCs w:val="24"/>
          <w:lang w:eastAsia="ru-RU"/>
        </w:rPr>
        <w:t> </w:t>
      </w:r>
      <w:r w:rsidRPr="00271274">
        <w:rPr>
          <w:rFonts w:ascii="Times New Roman" w:eastAsia="Times New Roman" w:hAnsi="Times New Roman" w:cs="Times New Roman"/>
          <w:noProof/>
          <w:color w:val="000000"/>
          <w:sz w:val="24"/>
          <w:szCs w:val="24"/>
          <w:lang w:eastAsia="ru-RU"/>
        </w:rPr>
        <w:drawing>
          <wp:inline distT="0" distB="0" distL="0" distR="0" wp14:anchorId="1A748DCF" wp14:editId="047106F5">
            <wp:extent cx="711200" cy="685800"/>
            <wp:effectExtent l="0" t="0" r="0" b="0"/>
            <wp:docPr id="1" name="Рисунок 1" descr="http://refdb.ru/images/1402/2802082/204ee3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fdb.ru/images/1402/2802082/204ee3d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 xml:space="preserve">Игра "крестики-нолики". На доске нарисован большой квадрат, разделенный на 16 квадратов: 4 ряда по 4 квадрата. В каждый квадрат магнитиком прикрепляют картинку изображением внутрь. Дети делятся на две команды, "Крестики" и "Нолики". По очереди из каждой команды дети подходят к доске, переворачивают картинку и называют слово. Если ребенок назовет картинку, употребив правильный артикль, то учитель ее снимает и рисует крестик или нолик. Если предмет назван неверно, картинка возвращается на </w:t>
      </w:r>
      <w:r w:rsidRPr="00271274">
        <w:rPr>
          <w:rFonts w:ascii="Times New Roman" w:eastAsia="Times New Roman" w:hAnsi="Times New Roman" w:cs="Times New Roman"/>
          <w:color w:val="000000"/>
          <w:sz w:val="24"/>
          <w:szCs w:val="24"/>
          <w:lang w:eastAsia="ru-RU"/>
        </w:rPr>
        <w:lastRenderedPageBreak/>
        <w:t>прежнее место. Выигрывает команда, набравшая наибольшее количество крестиков или ноликов.</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u w:val="single"/>
          <w:lang w:eastAsia="ru-RU"/>
        </w:rPr>
        <w:t>Учитель читает детям рифмовку. Затем учитель просит детей вспомнить и назвать, правильно употребив артикль, слова, которые они услышали.</w:t>
      </w:r>
    </w:p>
    <w:p w:rsidR="004422E5" w:rsidRPr="00271274" w:rsidRDefault="004422E5" w:rsidP="00271274">
      <w:pPr>
        <w:shd w:val="clear" w:color="auto" w:fill="FFFFFF"/>
        <w:spacing w:before="100" w:beforeAutospacing="1" w:after="100" w:afterAutospacing="1" w:line="240" w:lineRule="auto"/>
        <w:ind w:left="706" w:firstLine="706"/>
        <w:jc w:val="both"/>
        <w:rPr>
          <w:rFonts w:ascii="Times New Roman" w:eastAsia="Times New Roman" w:hAnsi="Times New Roman" w:cs="Times New Roman"/>
          <w:color w:val="000000"/>
          <w:sz w:val="24"/>
          <w:szCs w:val="24"/>
          <w:lang w:val="en-US" w:eastAsia="ru-RU"/>
        </w:rPr>
      </w:pPr>
      <w:r w:rsidRPr="00271274">
        <w:rPr>
          <w:rFonts w:ascii="Times New Roman" w:eastAsia="Times New Roman" w:hAnsi="Times New Roman" w:cs="Times New Roman"/>
          <w:color w:val="000000"/>
          <w:sz w:val="24"/>
          <w:szCs w:val="24"/>
          <w:lang w:val="en-US" w:eastAsia="ru-RU"/>
        </w:rPr>
        <w:t>My picture</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This is </w:t>
      </w:r>
      <w:r w:rsidRPr="002E7734">
        <w:rPr>
          <w:rFonts w:ascii="Times New Roman" w:hAnsi="Times New Roman" w:cs="Times New Roman"/>
          <w:b/>
          <w:bCs/>
          <w:sz w:val="24"/>
          <w:szCs w:val="24"/>
          <w:lang w:val="en-US" w:eastAsia="ru-RU"/>
        </w:rPr>
        <w:t>a bag. The bag</w:t>
      </w:r>
      <w:r w:rsidRPr="002E7734">
        <w:rPr>
          <w:rFonts w:ascii="Times New Roman" w:hAnsi="Times New Roman" w:cs="Times New Roman"/>
          <w:sz w:val="24"/>
          <w:szCs w:val="24"/>
          <w:lang w:val="en-US" w:eastAsia="ru-RU"/>
        </w:rPr>
        <w:t> is black.</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This is </w:t>
      </w:r>
      <w:r w:rsidRPr="002E7734">
        <w:rPr>
          <w:rFonts w:ascii="Times New Roman" w:hAnsi="Times New Roman" w:cs="Times New Roman"/>
          <w:b/>
          <w:bCs/>
          <w:sz w:val="24"/>
          <w:szCs w:val="24"/>
          <w:lang w:val="en-US" w:eastAsia="ru-RU"/>
        </w:rPr>
        <w:t>a kite. The kite</w:t>
      </w:r>
      <w:r w:rsidRPr="002E7734">
        <w:rPr>
          <w:rFonts w:ascii="Times New Roman" w:hAnsi="Times New Roman" w:cs="Times New Roman"/>
          <w:sz w:val="24"/>
          <w:szCs w:val="24"/>
          <w:lang w:val="en-US" w:eastAsia="ru-RU"/>
        </w:rPr>
        <w:t> is white.</w:t>
      </w:r>
    </w:p>
    <w:p w:rsidR="004422E5" w:rsidRPr="002E7734" w:rsidRDefault="004422E5" w:rsidP="002E7734">
      <w:pPr>
        <w:pStyle w:val="a5"/>
        <w:rPr>
          <w:rFonts w:ascii="Times New Roman" w:hAnsi="Times New Roman" w:cs="Times New Roman"/>
          <w:sz w:val="24"/>
          <w:szCs w:val="24"/>
          <w:lang w:val="en-US" w:eastAsia="ru-RU"/>
        </w:rPr>
      </w:pPr>
      <w:r w:rsidRPr="002E7734">
        <w:rPr>
          <w:rFonts w:ascii="Times New Roman" w:hAnsi="Times New Roman" w:cs="Times New Roman"/>
          <w:sz w:val="24"/>
          <w:szCs w:val="24"/>
          <w:lang w:val="en-US" w:eastAsia="ru-RU"/>
        </w:rPr>
        <w:t>This is </w:t>
      </w:r>
      <w:r w:rsidRPr="002E7734">
        <w:rPr>
          <w:rFonts w:ascii="Times New Roman" w:hAnsi="Times New Roman" w:cs="Times New Roman"/>
          <w:b/>
          <w:bCs/>
          <w:sz w:val="24"/>
          <w:szCs w:val="24"/>
          <w:lang w:val="en-US" w:eastAsia="ru-RU"/>
        </w:rPr>
        <w:t>an orange. The orange</w:t>
      </w:r>
      <w:r w:rsidRPr="002E7734">
        <w:rPr>
          <w:rFonts w:ascii="Times New Roman" w:hAnsi="Times New Roman" w:cs="Times New Roman"/>
          <w:sz w:val="24"/>
          <w:szCs w:val="24"/>
          <w:lang w:val="en-US" w:eastAsia="ru-RU"/>
        </w:rPr>
        <w:t> is orange.</w:t>
      </w:r>
    </w:p>
    <w:p w:rsidR="004422E5" w:rsidRPr="002E7734" w:rsidRDefault="004422E5" w:rsidP="002E7734">
      <w:pPr>
        <w:pStyle w:val="a5"/>
        <w:rPr>
          <w:rFonts w:ascii="Times New Roman" w:hAnsi="Times New Roman" w:cs="Times New Roman"/>
          <w:sz w:val="24"/>
          <w:szCs w:val="24"/>
          <w:lang w:eastAsia="ru-RU"/>
        </w:rPr>
      </w:pPr>
      <w:r w:rsidRPr="002E7734">
        <w:rPr>
          <w:rFonts w:ascii="Times New Roman" w:hAnsi="Times New Roman" w:cs="Times New Roman"/>
          <w:sz w:val="24"/>
          <w:szCs w:val="24"/>
          <w:lang w:val="en-US" w:eastAsia="ru-RU"/>
        </w:rPr>
        <w:t>This is </w:t>
      </w:r>
      <w:r w:rsidRPr="002E7734">
        <w:rPr>
          <w:rFonts w:ascii="Times New Roman" w:hAnsi="Times New Roman" w:cs="Times New Roman"/>
          <w:b/>
          <w:bCs/>
          <w:sz w:val="24"/>
          <w:szCs w:val="24"/>
          <w:lang w:val="en-US" w:eastAsia="ru-RU"/>
        </w:rPr>
        <w:t xml:space="preserve">a bed. </w:t>
      </w:r>
      <w:proofErr w:type="spellStart"/>
      <w:r w:rsidRPr="002E7734">
        <w:rPr>
          <w:rFonts w:ascii="Times New Roman" w:hAnsi="Times New Roman" w:cs="Times New Roman"/>
          <w:b/>
          <w:bCs/>
          <w:sz w:val="24"/>
          <w:szCs w:val="24"/>
          <w:lang w:eastAsia="ru-RU"/>
        </w:rPr>
        <w:t>The</w:t>
      </w:r>
      <w:proofErr w:type="spellEnd"/>
      <w:r w:rsidRPr="002E7734">
        <w:rPr>
          <w:rFonts w:ascii="Times New Roman" w:hAnsi="Times New Roman" w:cs="Times New Roman"/>
          <w:b/>
          <w:bCs/>
          <w:sz w:val="24"/>
          <w:szCs w:val="24"/>
          <w:lang w:eastAsia="ru-RU"/>
        </w:rPr>
        <w:t xml:space="preserve"> </w:t>
      </w:r>
      <w:proofErr w:type="spellStart"/>
      <w:r w:rsidRPr="002E7734">
        <w:rPr>
          <w:rFonts w:ascii="Times New Roman" w:hAnsi="Times New Roman" w:cs="Times New Roman"/>
          <w:b/>
          <w:bCs/>
          <w:sz w:val="24"/>
          <w:szCs w:val="24"/>
          <w:lang w:eastAsia="ru-RU"/>
        </w:rPr>
        <w:t>bed</w:t>
      </w:r>
      <w:proofErr w:type="spellEnd"/>
      <w:r w:rsidRPr="002E7734">
        <w:rPr>
          <w:rFonts w:ascii="Times New Roman" w:hAnsi="Times New Roman" w:cs="Times New Roman"/>
          <w:sz w:val="24"/>
          <w:szCs w:val="24"/>
          <w:lang w:eastAsia="ru-RU"/>
        </w:rPr>
        <w:t> </w:t>
      </w:r>
      <w:proofErr w:type="spellStart"/>
      <w:r w:rsidRPr="002E7734">
        <w:rPr>
          <w:rFonts w:ascii="Times New Roman" w:hAnsi="Times New Roman" w:cs="Times New Roman"/>
          <w:sz w:val="24"/>
          <w:szCs w:val="24"/>
          <w:lang w:eastAsia="ru-RU"/>
        </w:rPr>
        <w:t>is</w:t>
      </w:r>
      <w:proofErr w:type="spellEnd"/>
      <w:r w:rsidRPr="002E7734">
        <w:rPr>
          <w:rFonts w:ascii="Times New Roman" w:hAnsi="Times New Roman" w:cs="Times New Roman"/>
          <w:sz w:val="24"/>
          <w:szCs w:val="24"/>
          <w:lang w:eastAsia="ru-RU"/>
        </w:rPr>
        <w:t xml:space="preserve"> </w:t>
      </w:r>
      <w:proofErr w:type="spellStart"/>
      <w:r w:rsidRPr="002E7734">
        <w:rPr>
          <w:rFonts w:ascii="Times New Roman" w:hAnsi="Times New Roman" w:cs="Times New Roman"/>
          <w:sz w:val="24"/>
          <w:szCs w:val="24"/>
          <w:lang w:eastAsia="ru-RU"/>
        </w:rPr>
        <w:t>red</w:t>
      </w:r>
      <w:proofErr w:type="spellEnd"/>
      <w:r w:rsidRPr="002E7734">
        <w:rPr>
          <w:rFonts w:ascii="Times New Roman" w:hAnsi="Times New Roman" w:cs="Times New Roman"/>
          <w:sz w:val="24"/>
          <w:szCs w:val="24"/>
          <w:lang w:eastAsia="ru-RU"/>
        </w:rPr>
        <w:t>.</w:t>
      </w:r>
    </w:p>
    <w:p w:rsidR="004422E5" w:rsidRPr="00271274"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Ученики становятся у дальней стены классной комнаты. Учитель показывает картинки с изображением предметов, учащиеся по очереди называют слова. Если ученик правильно называет по буквам слово, он делает шаг вперёд. Тот ученик, который первым достигнет противоположной стены классной комнаты, считается победителем.</w:t>
      </w:r>
    </w:p>
    <w:p w:rsidR="004422E5" w:rsidRDefault="004422E5" w:rsidP="00271274">
      <w:pPr>
        <w:shd w:val="clear" w:color="auto" w:fill="FFFFFF"/>
        <w:spacing w:before="100" w:beforeAutospacing="1" w:after="100" w:afterAutospacing="1" w:line="240" w:lineRule="auto"/>
        <w:ind w:firstLine="706"/>
        <w:jc w:val="both"/>
        <w:rPr>
          <w:rFonts w:ascii="Times New Roman" w:eastAsia="Times New Roman" w:hAnsi="Times New Roman" w:cs="Times New Roman"/>
          <w:color w:val="000000"/>
          <w:sz w:val="24"/>
          <w:szCs w:val="24"/>
          <w:lang w:eastAsia="ru-RU"/>
        </w:rPr>
      </w:pPr>
      <w:r w:rsidRPr="00271274">
        <w:rPr>
          <w:rFonts w:ascii="Times New Roman" w:eastAsia="Times New Roman" w:hAnsi="Times New Roman" w:cs="Times New Roman"/>
          <w:color w:val="000000"/>
          <w:sz w:val="24"/>
          <w:szCs w:val="24"/>
          <w:lang w:eastAsia="ru-RU"/>
        </w:rPr>
        <w:t xml:space="preserve">Учитель просит учеников перевести следующие фразы с русского на английский: Это стол. Вот дверь. Это книга и тетрадь. </w:t>
      </w:r>
      <w:proofErr w:type="spellStart"/>
      <w:r w:rsidRPr="00271274">
        <w:rPr>
          <w:rFonts w:ascii="Times New Roman" w:eastAsia="Times New Roman" w:hAnsi="Times New Roman" w:cs="Times New Roman"/>
          <w:color w:val="000000"/>
          <w:sz w:val="24"/>
          <w:szCs w:val="24"/>
          <w:lang w:eastAsia="ru-RU"/>
        </w:rPr>
        <w:t>Мими</w:t>
      </w:r>
      <w:proofErr w:type="spellEnd"/>
      <w:r w:rsidRPr="00271274">
        <w:rPr>
          <w:rFonts w:ascii="Times New Roman" w:eastAsia="Times New Roman" w:hAnsi="Times New Roman" w:cs="Times New Roman"/>
          <w:color w:val="000000"/>
          <w:sz w:val="24"/>
          <w:szCs w:val="24"/>
          <w:lang w:eastAsia="ru-RU"/>
        </w:rPr>
        <w:t xml:space="preserve"> дает яблоки Нана. Нана дает карандаш </w:t>
      </w:r>
      <w:proofErr w:type="spellStart"/>
      <w:r w:rsidRPr="00271274">
        <w:rPr>
          <w:rFonts w:ascii="Times New Roman" w:eastAsia="Times New Roman" w:hAnsi="Times New Roman" w:cs="Times New Roman"/>
          <w:color w:val="000000"/>
          <w:sz w:val="24"/>
          <w:szCs w:val="24"/>
          <w:lang w:eastAsia="ru-RU"/>
        </w:rPr>
        <w:t>Мими</w:t>
      </w:r>
      <w:proofErr w:type="spellEnd"/>
      <w:r w:rsidRPr="00271274">
        <w:rPr>
          <w:rFonts w:ascii="Times New Roman" w:eastAsia="Times New Roman" w:hAnsi="Times New Roman" w:cs="Times New Roman"/>
          <w:color w:val="000000"/>
          <w:sz w:val="24"/>
          <w:szCs w:val="24"/>
          <w:lang w:eastAsia="ru-RU"/>
        </w:rPr>
        <w:t>. У меня есть собаки. Полученные фразы учитель выписывает на доску. Затем учитель просит одного из учеников прочитать фразы, написанные на доске. Весь класс находит и выделяет в тексте артикли.</w:t>
      </w:r>
    </w:p>
    <w:p w:rsidR="000A1A1E" w:rsidRDefault="000A1A1E" w:rsidP="000A1A1E">
      <w:pPr>
        <w:pStyle w:val="a5"/>
        <w:jc w:val="both"/>
        <w:rPr>
          <w:rFonts w:ascii="Times New Roman" w:hAnsi="Times New Roman" w:cs="Times New Roman"/>
          <w:sz w:val="24"/>
          <w:szCs w:val="24"/>
        </w:rPr>
      </w:pPr>
      <w:r w:rsidRPr="000A1A1E">
        <w:rPr>
          <w:rFonts w:ascii="Times New Roman" w:hAnsi="Times New Roman" w:cs="Times New Roman"/>
          <w:sz w:val="24"/>
          <w:szCs w:val="24"/>
        </w:rPr>
        <w:t xml:space="preserve">Давным-давно в грамматическом королевстве жили глаголы действия. Они рассказывали обо всем, что умели делать люди: читать, писать, бегать, прыгать, плавать и т.д. Они никогда не задумывались </w:t>
      </w:r>
      <w:r w:rsidRPr="000A1A1E">
        <w:rPr>
          <w:rFonts w:ascii="Times New Roman" w:hAnsi="Times New Roman" w:cs="Times New Roman"/>
          <w:b/>
          <w:sz w:val="24"/>
          <w:szCs w:val="24"/>
        </w:rPr>
        <w:t>о будущем</w:t>
      </w:r>
      <w:r w:rsidRPr="000A1A1E">
        <w:rPr>
          <w:rFonts w:ascii="Times New Roman" w:hAnsi="Times New Roman" w:cs="Times New Roman"/>
          <w:sz w:val="24"/>
          <w:szCs w:val="24"/>
        </w:rPr>
        <w:t>. И вот однажды в королевство приехал цирк. Всюду  по городу были расклеены афиши: “</w:t>
      </w:r>
      <w:r w:rsidRPr="000A1A1E">
        <w:rPr>
          <w:rFonts w:ascii="Times New Roman" w:hAnsi="Times New Roman" w:cs="Times New Roman"/>
          <w:sz w:val="24"/>
          <w:szCs w:val="24"/>
          <w:lang w:val="en-US"/>
        </w:rPr>
        <w:t>Tomorrow</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Next</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week</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In</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a</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day</w:t>
      </w:r>
      <w:r w:rsidRPr="000A1A1E">
        <w:rPr>
          <w:rFonts w:ascii="Times New Roman" w:hAnsi="Times New Roman" w:cs="Times New Roman"/>
          <w:sz w:val="24"/>
          <w:szCs w:val="24"/>
        </w:rPr>
        <w:t>…”. А что произойдет завтра, через неделю, через день, никто не мог узнать, ведь жители города не думали о будущем. И глаголы решили помочь горожанам. Они пошли к королю и попросили научить их рассказывать о том, что произойдёт в будущем. Король загадал им загадку «Вам поможет волшебное слово, за которым вы всегда должны идти, чтобы попасть в будущее. Первая буква имеет самое длинное название. Вторая буква – это английское слово «я». А третья и четвертая – одинаковые. С них начинается английское слово «лев». Долго думали глаголы и нашли отгадку. А у вас, ребята, получилось? Правильно, это слово “</w:t>
      </w:r>
      <w:r w:rsidRPr="000A1A1E">
        <w:rPr>
          <w:rFonts w:ascii="Times New Roman" w:hAnsi="Times New Roman" w:cs="Times New Roman"/>
          <w:sz w:val="24"/>
          <w:szCs w:val="24"/>
          <w:lang w:val="en-US"/>
        </w:rPr>
        <w:t>will</w:t>
      </w:r>
      <w:r w:rsidRPr="000A1A1E">
        <w:rPr>
          <w:rFonts w:ascii="Times New Roman" w:hAnsi="Times New Roman" w:cs="Times New Roman"/>
          <w:sz w:val="24"/>
          <w:szCs w:val="24"/>
        </w:rPr>
        <w:t>”. Чтобы сказать «буду читать», вы скажете “</w:t>
      </w:r>
      <w:r w:rsidRPr="000A1A1E">
        <w:rPr>
          <w:rFonts w:ascii="Times New Roman" w:hAnsi="Times New Roman" w:cs="Times New Roman"/>
          <w:sz w:val="24"/>
          <w:szCs w:val="24"/>
          <w:lang w:val="en-US"/>
        </w:rPr>
        <w:t>will</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read</w:t>
      </w:r>
      <w:r w:rsidRPr="000A1A1E">
        <w:rPr>
          <w:rFonts w:ascii="Times New Roman" w:hAnsi="Times New Roman" w:cs="Times New Roman"/>
          <w:sz w:val="24"/>
          <w:szCs w:val="24"/>
        </w:rPr>
        <w:t>”, «буду плавать» - “</w:t>
      </w:r>
      <w:r w:rsidRPr="000A1A1E">
        <w:rPr>
          <w:rFonts w:ascii="Times New Roman" w:hAnsi="Times New Roman" w:cs="Times New Roman"/>
          <w:sz w:val="24"/>
          <w:szCs w:val="24"/>
          <w:lang w:val="en-US"/>
        </w:rPr>
        <w:t>will</w:t>
      </w:r>
      <w:r w:rsidRPr="000A1A1E">
        <w:rPr>
          <w:rFonts w:ascii="Times New Roman" w:hAnsi="Times New Roman" w:cs="Times New Roman"/>
          <w:sz w:val="24"/>
          <w:szCs w:val="24"/>
        </w:rPr>
        <w:t xml:space="preserve"> </w:t>
      </w:r>
      <w:r w:rsidRPr="000A1A1E">
        <w:rPr>
          <w:rFonts w:ascii="Times New Roman" w:hAnsi="Times New Roman" w:cs="Times New Roman"/>
          <w:sz w:val="24"/>
          <w:szCs w:val="24"/>
          <w:lang w:val="en-US"/>
        </w:rPr>
        <w:t>swim</w:t>
      </w:r>
      <w:r w:rsidRPr="000A1A1E">
        <w:rPr>
          <w:rFonts w:ascii="Times New Roman" w:hAnsi="Times New Roman" w:cs="Times New Roman"/>
          <w:sz w:val="24"/>
          <w:szCs w:val="24"/>
        </w:rPr>
        <w:t>”.</w:t>
      </w:r>
    </w:p>
    <w:p w:rsidR="000A1A1E" w:rsidRPr="000A1A1E" w:rsidRDefault="000A1A1E" w:rsidP="000A1A1E">
      <w:pPr>
        <w:pStyle w:val="a5"/>
        <w:jc w:val="both"/>
        <w:rPr>
          <w:rFonts w:ascii="Times New Roman" w:hAnsi="Times New Roman" w:cs="Times New Roman"/>
          <w:sz w:val="24"/>
          <w:szCs w:val="24"/>
        </w:rPr>
      </w:pPr>
    </w:p>
    <w:p w:rsidR="00023202" w:rsidRPr="00023202" w:rsidRDefault="00023202" w:rsidP="00023202">
      <w:pPr>
        <w:autoSpaceDE w:val="0"/>
        <w:autoSpaceDN w:val="0"/>
        <w:adjustRightInd w:val="0"/>
        <w:spacing w:after="0" w:line="240" w:lineRule="auto"/>
        <w:jc w:val="both"/>
        <w:rPr>
          <w:rFonts w:ascii="Times New Roman" w:hAnsi="Times New Roman" w:cs="Times New Roman"/>
          <w:color w:val="000000"/>
          <w:sz w:val="24"/>
          <w:szCs w:val="24"/>
        </w:rPr>
      </w:pPr>
      <w:r w:rsidRPr="00023202">
        <w:rPr>
          <w:rFonts w:ascii="Times New Roman" w:hAnsi="Times New Roman" w:cs="Times New Roman"/>
          <w:color w:val="000000"/>
          <w:sz w:val="24"/>
          <w:szCs w:val="24"/>
        </w:rPr>
        <w:t xml:space="preserve">Чтобы сделать процесс чтения интересным и </w:t>
      </w:r>
      <w:proofErr w:type="spellStart"/>
      <w:proofErr w:type="gramStart"/>
      <w:r w:rsidRPr="00023202">
        <w:rPr>
          <w:rFonts w:ascii="Times New Roman" w:hAnsi="Times New Roman" w:cs="Times New Roman"/>
          <w:color w:val="000000"/>
          <w:sz w:val="24"/>
          <w:szCs w:val="24"/>
        </w:rPr>
        <w:t>увле-кательным</w:t>
      </w:r>
      <w:proofErr w:type="spellEnd"/>
      <w:proofErr w:type="gramEnd"/>
      <w:r w:rsidRPr="00023202">
        <w:rPr>
          <w:rFonts w:ascii="Times New Roman" w:hAnsi="Times New Roman" w:cs="Times New Roman"/>
          <w:color w:val="000000"/>
          <w:sz w:val="24"/>
          <w:szCs w:val="24"/>
        </w:rPr>
        <w:t xml:space="preserve"> я использовала стратегию чтения </w:t>
      </w:r>
      <w:proofErr w:type="spellStart"/>
      <w:r w:rsidRPr="00023202">
        <w:rPr>
          <w:rFonts w:ascii="Times New Roman" w:hAnsi="Times New Roman" w:cs="Times New Roman"/>
          <w:b/>
          <w:color w:val="000000"/>
          <w:sz w:val="24"/>
          <w:szCs w:val="24"/>
        </w:rPr>
        <w:t>Jigsaw-reading</w:t>
      </w:r>
      <w:proofErr w:type="spellEnd"/>
      <w:r w:rsidRPr="00023202">
        <w:rPr>
          <w:rFonts w:ascii="Times New Roman" w:hAnsi="Times New Roman" w:cs="Times New Roman"/>
          <w:color w:val="000000"/>
          <w:sz w:val="24"/>
          <w:szCs w:val="24"/>
        </w:rPr>
        <w:t xml:space="preserve">, которая была разработана профессором техасского университета Элиотом Аронсоном в 1971 году. Это стало моей методической находкой. </w:t>
      </w:r>
    </w:p>
    <w:p w:rsidR="00023202" w:rsidRPr="00023202" w:rsidRDefault="00023202" w:rsidP="00023202">
      <w:pPr>
        <w:autoSpaceDE w:val="0"/>
        <w:autoSpaceDN w:val="0"/>
        <w:adjustRightInd w:val="0"/>
        <w:spacing w:after="0" w:line="240" w:lineRule="auto"/>
        <w:jc w:val="both"/>
        <w:rPr>
          <w:rFonts w:ascii="Times New Roman" w:hAnsi="Times New Roman" w:cs="Times New Roman"/>
          <w:color w:val="000000"/>
          <w:sz w:val="24"/>
          <w:szCs w:val="24"/>
        </w:rPr>
      </w:pPr>
      <w:r w:rsidRPr="00023202">
        <w:rPr>
          <w:rFonts w:ascii="Times New Roman" w:hAnsi="Times New Roman" w:cs="Times New Roman"/>
          <w:color w:val="000000"/>
          <w:sz w:val="24"/>
          <w:szCs w:val="24"/>
        </w:rPr>
        <w:t xml:space="preserve">Суть </w:t>
      </w:r>
      <w:proofErr w:type="spellStart"/>
      <w:r w:rsidRPr="00023202">
        <w:rPr>
          <w:rFonts w:ascii="Times New Roman" w:hAnsi="Times New Roman" w:cs="Times New Roman"/>
          <w:b/>
          <w:color w:val="000000"/>
          <w:sz w:val="24"/>
          <w:szCs w:val="24"/>
        </w:rPr>
        <w:t>Jigsaw-reading</w:t>
      </w:r>
      <w:proofErr w:type="spellEnd"/>
      <w:r w:rsidRPr="00023202">
        <w:rPr>
          <w:rFonts w:ascii="Times New Roman" w:hAnsi="Times New Roman" w:cs="Times New Roman"/>
          <w:color w:val="000000"/>
          <w:sz w:val="24"/>
          <w:szCs w:val="24"/>
        </w:rPr>
        <w:t xml:space="preserve"> состоит в следующем. Класс делится на группы из 4–6 человек, каждой из которых даётся разрезанный на несколько частей текст. Задача: собрать целый текст в логической последовательности. Кто быстрее? Участники читают, обсуждают, обмениваются мнением по данным отрывкам из текста и собирают их в один текст. Заранее выбранный капитан засекает время, по истечении которого зачитывает текст в нужной последовательности и определяет победителя.</w:t>
      </w:r>
    </w:p>
    <w:p w:rsidR="004422E5" w:rsidRPr="00091C46" w:rsidRDefault="004422E5" w:rsidP="00091C46">
      <w:pPr>
        <w:pStyle w:val="Default"/>
        <w:jc w:val="both"/>
        <w:rPr>
          <w:b/>
          <w:bCs/>
          <w:i/>
          <w:iCs/>
        </w:rPr>
      </w:pPr>
    </w:p>
    <w:p w:rsidR="00271274" w:rsidRDefault="00191F06" w:rsidP="00091C46">
      <w:pPr>
        <w:jc w:val="both"/>
        <w:rPr>
          <w:rFonts w:ascii="Times New Roman" w:hAnsi="Times New Roman" w:cs="Times New Roman"/>
          <w:b/>
          <w:sz w:val="24"/>
          <w:szCs w:val="24"/>
        </w:rPr>
      </w:pPr>
      <w:r w:rsidRPr="00271274">
        <w:rPr>
          <w:rFonts w:ascii="Times New Roman" w:hAnsi="Times New Roman" w:cs="Times New Roman"/>
          <w:b/>
          <w:sz w:val="24"/>
          <w:szCs w:val="24"/>
        </w:rPr>
        <w:t xml:space="preserve">Технология «Карусель». </w:t>
      </w:r>
    </w:p>
    <w:p w:rsidR="00191F06" w:rsidRPr="00271274" w:rsidRDefault="00191F06" w:rsidP="00091C46">
      <w:pPr>
        <w:jc w:val="both"/>
        <w:rPr>
          <w:rFonts w:ascii="Times New Roman" w:hAnsi="Times New Roman" w:cs="Times New Roman"/>
          <w:b/>
          <w:sz w:val="24"/>
          <w:szCs w:val="24"/>
        </w:rPr>
      </w:pPr>
      <w:r w:rsidRPr="00091C46">
        <w:rPr>
          <w:rFonts w:ascii="Times New Roman" w:hAnsi="Times New Roman" w:cs="Times New Roman"/>
          <w:sz w:val="24"/>
          <w:szCs w:val="24"/>
        </w:rPr>
        <w:t xml:space="preserve">Как и многие интерактивные технологии, карусель позаимствована из психологических тренингов. Детям такой вид работы, обычно, очень нравится. Образуется два кольца: внутреннее и внешнее. Внутреннее кольцо-это стоящие неподвижно ученики, обращенные лицом к внешнему кругу, а внешнее – это ученики, перемещающиеся по кругу через </w:t>
      </w:r>
      <w:r w:rsidRPr="00091C46">
        <w:rPr>
          <w:rFonts w:ascii="Times New Roman" w:hAnsi="Times New Roman" w:cs="Times New Roman"/>
          <w:sz w:val="24"/>
          <w:szCs w:val="24"/>
        </w:rPr>
        <w:lastRenderedPageBreak/>
        <w:t>каждые 30 секунд. Таким образом, они успевают проговорить за несколько минут несколько тем и постараться убедить в своей правоте собеседника. Прекрасно отрабатываются диалоги этикетного характера, тема знакомство, национальности, разговор в общественном месте и т.д. Ребята увлеченно беседуют, занятие проходит динамично и результативно.</w:t>
      </w:r>
    </w:p>
    <w:p w:rsidR="00191F06" w:rsidRPr="00091C46" w:rsidRDefault="00191F06" w:rsidP="00091C46">
      <w:pPr>
        <w:jc w:val="both"/>
        <w:rPr>
          <w:rFonts w:ascii="Times New Roman" w:hAnsi="Times New Roman" w:cs="Times New Roman"/>
          <w:sz w:val="24"/>
          <w:szCs w:val="24"/>
        </w:rPr>
      </w:pPr>
      <w:r w:rsidRPr="00271274">
        <w:rPr>
          <w:rFonts w:ascii="Times New Roman" w:hAnsi="Times New Roman" w:cs="Times New Roman"/>
          <w:b/>
          <w:sz w:val="24"/>
          <w:szCs w:val="24"/>
        </w:rPr>
        <w:t>Технология «Социологический опрос</w:t>
      </w:r>
      <w:r w:rsidRPr="00091C46">
        <w:rPr>
          <w:rFonts w:ascii="Times New Roman" w:hAnsi="Times New Roman" w:cs="Times New Roman"/>
          <w:sz w:val="24"/>
          <w:szCs w:val="24"/>
        </w:rPr>
        <w:t>» предполагает движение учеников по всему классу с целью сбора информации по предложенной теме.</w:t>
      </w:r>
    </w:p>
    <w:p w:rsidR="00191F06" w:rsidRPr="00091C46" w:rsidRDefault="00191F06" w:rsidP="00091C46">
      <w:pPr>
        <w:jc w:val="both"/>
        <w:rPr>
          <w:rFonts w:ascii="Times New Roman" w:hAnsi="Times New Roman" w:cs="Times New Roman"/>
          <w:sz w:val="24"/>
          <w:szCs w:val="24"/>
        </w:rPr>
      </w:pPr>
      <w:r w:rsidRPr="00271274">
        <w:rPr>
          <w:rFonts w:ascii="Times New Roman" w:hAnsi="Times New Roman" w:cs="Times New Roman"/>
          <w:b/>
          <w:sz w:val="24"/>
          <w:szCs w:val="24"/>
        </w:rPr>
        <w:t>Технология «Незаконченное предложение»</w:t>
      </w:r>
      <w:r w:rsidRPr="00091C46">
        <w:rPr>
          <w:rFonts w:ascii="Times New Roman" w:hAnsi="Times New Roman" w:cs="Times New Roman"/>
          <w:sz w:val="24"/>
          <w:szCs w:val="24"/>
        </w:rPr>
        <w:t>. Детям предлагается прочитать незаконченное предложение и быстро продолжить его любыми словами, первой пришедшей в голову мыслью. Предложения начинаются весьма неопределенно, поэтому у ребят практически неограниченные возможности закончить его. Они касаются различных жизненных сфер и могут охватывать любые темы.</w:t>
      </w:r>
    </w:p>
    <w:p w:rsidR="00191F06" w:rsidRPr="00091C46" w:rsidRDefault="00191F06" w:rsidP="00091C46">
      <w:pPr>
        <w:jc w:val="both"/>
        <w:rPr>
          <w:rFonts w:ascii="Times New Roman" w:hAnsi="Times New Roman" w:cs="Times New Roman"/>
          <w:sz w:val="24"/>
          <w:szCs w:val="24"/>
        </w:rPr>
      </w:pPr>
      <w:r w:rsidRPr="00271274">
        <w:rPr>
          <w:rFonts w:ascii="Times New Roman" w:hAnsi="Times New Roman" w:cs="Times New Roman"/>
          <w:b/>
          <w:sz w:val="24"/>
          <w:szCs w:val="24"/>
        </w:rPr>
        <w:t>Технология «Групповой рассказ»</w:t>
      </w:r>
      <w:r w:rsidRPr="00091C46">
        <w:rPr>
          <w:rFonts w:ascii="Times New Roman" w:hAnsi="Times New Roman" w:cs="Times New Roman"/>
          <w:sz w:val="24"/>
          <w:szCs w:val="24"/>
        </w:rPr>
        <w:t xml:space="preserve"> реализуется двумя способами. Во время первого способа, каждый учащийся добавляет одно предложение к уже начатому рассказу. По определенному сигналу (через минуту) лист с незаконченным рассказом передается дальше по кругу. Второй способ хорошо подходит для отработки темы «Вопросительные слова». Учитель задает вопросы в определенном порядке, каждый участник процесса пишет ответ, складывает лист бумаги так, чтобы никто его не видел и передает соседу. Движение происходит по кругу. Таким образом, в конце получаются сразу несколько неожиданных рассказов.</w:t>
      </w:r>
    </w:p>
    <w:p w:rsidR="00191F06" w:rsidRPr="00091C46" w:rsidRDefault="00191F06" w:rsidP="00091C46">
      <w:pPr>
        <w:jc w:val="both"/>
        <w:rPr>
          <w:rFonts w:ascii="Times New Roman" w:hAnsi="Times New Roman" w:cs="Times New Roman"/>
          <w:sz w:val="24"/>
          <w:szCs w:val="24"/>
        </w:rPr>
      </w:pPr>
      <w:r w:rsidRPr="00271274">
        <w:rPr>
          <w:rFonts w:ascii="Times New Roman" w:hAnsi="Times New Roman" w:cs="Times New Roman"/>
          <w:b/>
          <w:sz w:val="24"/>
          <w:szCs w:val="24"/>
        </w:rPr>
        <w:t>Технология «</w:t>
      </w:r>
      <w:proofErr w:type="spellStart"/>
      <w:r w:rsidRPr="00271274">
        <w:rPr>
          <w:rFonts w:ascii="Times New Roman" w:hAnsi="Times New Roman" w:cs="Times New Roman"/>
          <w:b/>
          <w:sz w:val="24"/>
          <w:szCs w:val="24"/>
        </w:rPr>
        <w:t>Брейн</w:t>
      </w:r>
      <w:proofErr w:type="spellEnd"/>
      <w:r w:rsidRPr="00271274">
        <w:rPr>
          <w:rFonts w:ascii="Times New Roman" w:hAnsi="Times New Roman" w:cs="Times New Roman"/>
          <w:b/>
          <w:sz w:val="24"/>
          <w:szCs w:val="24"/>
        </w:rPr>
        <w:t>-ринг»</w:t>
      </w:r>
      <w:r w:rsidRPr="00091C46">
        <w:rPr>
          <w:rFonts w:ascii="Times New Roman" w:hAnsi="Times New Roman" w:cs="Times New Roman"/>
          <w:sz w:val="24"/>
          <w:szCs w:val="24"/>
        </w:rPr>
        <w:t xml:space="preserve"> очень хорошо подходит для уроков- обобщения изученного материала. Содержательное наполнение раундов может быть абсолютно разнообразным, и охватывать такие разделы как лексику, грамматику, чтение, </w:t>
      </w:r>
      <w:proofErr w:type="spellStart"/>
      <w:r w:rsidRPr="00091C46">
        <w:rPr>
          <w:rFonts w:ascii="Times New Roman" w:hAnsi="Times New Roman" w:cs="Times New Roman"/>
          <w:sz w:val="24"/>
          <w:szCs w:val="24"/>
        </w:rPr>
        <w:t>аудирования</w:t>
      </w:r>
      <w:proofErr w:type="spellEnd"/>
      <w:r w:rsidRPr="00091C46">
        <w:rPr>
          <w:rFonts w:ascii="Times New Roman" w:hAnsi="Times New Roman" w:cs="Times New Roman"/>
          <w:sz w:val="24"/>
          <w:szCs w:val="24"/>
        </w:rPr>
        <w:t xml:space="preserve"> и письмо. Данная технология требует серьезной подготовительной работы, которая включает в себя: выбор темы, составление задания, создание презентации, продумывание вопросов на внимание, заготовка бланков ответов, дипломов. В начале игры происходит выбор жюри, разбиение учащихся на команды. Каждый раунд длится 3 минуты, после чего, ответы сдаются в жюри в письменном виде. Правильность ответов проверяется и обсуждается после каждого раунда, а затем задается серия вопросов на внимание, что тоже приносит дополнительные очки командам.</w:t>
      </w:r>
      <w:r w:rsidRPr="00091C46">
        <w:rPr>
          <w:rFonts w:ascii="Times New Roman" w:hAnsi="Times New Roman" w:cs="Times New Roman"/>
          <w:sz w:val="24"/>
          <w:szCs w:val="24"/>
        </w:rPr>
        <w:cr/>
      </w:r>
    </w:p>
    <w:p w:rsidR="00191F06" w:rsidRPr="00091C46" w:rsidRDefault="00191F06" w:rsidP="00091C46">
      <w:pPr>
        <w:jc w:val="both"/>
        <w:rPr>
          <w:rFonts w:ascii="Times New Roman" w:hAnsi="Times New Roman" w:cs="Times New Roman"/>
          <w:sz w:val="24"/>
          <w:szCs w:val="24"/>
        </w:rPr>
      </w:pPr>
    </w:p>
    <w:sectPr w:rsidR="00191F06" w:rsidRPr="00091C46" w:rsidSect="004C735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225C"/>
    <w:multiLevelType w:val="hybridMultilevel"/>
    <w:tmpl w:val="BDEA5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18654F"/>
    <w:multiLevelType w:val="hybridMultilevel"/>
    <w:tmpl w:val="AFD64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24"/>
    <w:rsid w:val="00023202"/>
    <w:rsid w:val="00091C46"/>
    <w:rsid w:val="000A1A1E"/>
    <w:rsid w:val="00140951"/>
    <w:rsid w:val="00191F06"/>
    <w:rsid w:val="00271274"/>
    <w:rsid w:val="002E7734"/>
    <w:rsid w:val="003177E9"/>
    <w:rsid w:val="00377824"/>
    <w:rsid w:val="004422E5"/>
    <w:rsid w:val="004C7359"/>
    <w:rsid w:val="00832DB2"/>
    <w:rsid w:val="009A3512"/>
    <w:rsid w:val="00AF1C0F"/>
    <w:rsid w:val="00B33376"/>
    <w:rsid w:val="00B4251E"/>
    <w:rsid w:val="00DC3B9F"/>
    <w:rsid w:val="00E81BE5"/>
    <w:rsid w:val="00F01A10"/>
    <w:rsid w:val="00F578AE"/>
    <w:rsid w:val="00F61384"/>
    <w:rsid w:val="00FC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5E9B8-5F24-4F9D-A70E-D1CB9124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782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422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22E5"/>
    <w:rPr>
      <w:rFonts w:ascii="Tahoma" w:hAnsi="Tahoma" w:cs="Tahoma"/>
      <w:sz w:val="16"/>
      <w:szCs w:val="16"/>
    </w:rPr>
  </w:style>
  <w:style w:type="paragraph" w:styleId="a5">
    <w:name w:val="No Spacing"/>
    <w:uiPriority w:val="1"/>
    <w:qFormat/>
    <w:rsid w:val="00140951"/>
    <w:pPr>
      <w:spacing w:after="0" w:line="240" w:lineRule="auto"/>
    </w:pPr>
  </w:style>
  <w:style w:type="paragraph" w:styleId="a6">
    <w:name w:val="Normal (Web)"/>
    <w:basedOn w:val="a"/>
    <w:uiPriority w:val="99"/>
    <w:unhideWhenUsed/>
    <w:rsid w:val="00F01A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2</cp:revision>
  <cp:lastPrinted>2015-12-10T17:01:00Z</cp:lastPrinted>
  <dcterms:created xsi:type="dcterms:W3CDTF">2023-10-05T09:50:00Z</dcterms:created>
  <dcterms:modified xsi:type="dcterms:W3CDTF">2023-10-05T09:50:00Z</dcterms:modified>
</cp:coreProperties>
</file>